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B" w:rsidRPr="009F6AFB" w:rsidRDefault="009F6AFB" w:rsidP="009F6AF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F6AFB">
        <w:rPr>
          <w:rFonts w:ascii="Arial" w:hAnsi="Arial" w:cs="Arial"/>
          <w:b/>
          <w:sz w:val="36"/>
          <w:szCs w:val="36"/>
          <w:u w:val="single"/>
        </w:rPr>
        <w:t>EDK Tuliszków - trasa czerwona - "Św. Wita"</w:t>
      </w:r>
    </w:p>
    <w:p w:rsidR="009F6AFB" w:rsidRPr="009F6AFB" w:rsidRDefault="009F6AFB" w:rsidP="009F6AFB">
      <w:pPr>
        <w:jc w:val="center"/>
        <w:rPr>
          <w:rStyle w:val="bcx2"/>
          <w:rFonts w:ascii="Tahoma" w:hAnsi="Tahoma" w:cs="Tahoma"/>
          <w:b/>
          <w:color w:val="000000"/>
          <w:sz w:val="28"/>
          <w:szCs w:val="28"/>
        </w:rPr>
      </w:pP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Kościół św. Wita w Tuliszkowie 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>→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Bagna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>→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Nowy Świat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>→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Gadowskie Holendry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>→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Dąbrowa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>→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Paluszek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>→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 Gadówek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>→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Gadów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>→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Dzierzbin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>→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Łazy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>→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Smaszew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>→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Wróblina 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 xml:space="preserve">→ Wróblina-Niwy → Wymysłów → 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>Kościół św. Wita w Tuliszkowie</w:t>
      </w:r>
      <w:r w:rsidRPr="009F6AFB">
        <w:rPr>
          <w:rStyle w:val="normaltextrun"/>
          <w:rFonts w:ascii="Arial" w:hAnsi="Arial" w:cs="Arial"/>
          <w:b/>
          <w:color w:val="000000"/>
          <w:sz w:val="28"/>
          <w:szCs w:val="28"/>
        </w:rPr>
        <w:t xml:space="preserve"> </w:t>
      </w:r>
      <w:r w:rsidRPr="009F6AFB">
        <w:rPr>
          <w:rStyle w:val="normaltextrun"/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9F6AFB">
        <w:rPr>
          <w:rStyle w:val="bcx2"/>
          <w:rFonts w:ascii="Tahoma" w:hAnsi="Tahoma" w:cs="Tahoma"/>
          <w:b/>
          <w:color w:val="000000"/>
          <w:sz w:val="28"/>
          <w:szCs w:val="28"/>
        </w:rPr>
        <w:t> (41 km)</w:t>
      </w:r>
    </w:p>
    <w:p w:rsidR="009F6AFB" w:rsidRDefault="006B5154" w:rsidP="009F6AFB">
      <w:pPr>
        <w:jc w:val="center"/>
        <w:rPr>
          <w:rStyle w:val="bcx2"/>
          <w:rFonts w:ascii="Tahoma" w:hAnsi="Tahoma" w:cs="Tahoma"/>
          <w:b/>
          <w:color w:val="000000"/>
          <w:sz w:val="32"/>
          <w:szCs w:val="32"/>
        </w:rPr>
      </w:pPr>
      <w:r>
        <w:rPr>
          <w:rStyle w:val="bcx2"/>
          <w:rFonts w:ascii="Tahoma" w:hAnsi="Tahoma" w:cs="Tahoma"/>
          <w:b/>
          <w:color w:val="000000"/>
          <w:sz w:val="32"/>
          <w:szCs w:val="32"/>
        </w:rPr>
        <w:t>31 marca 2023</w:t>
      </w:r>
    </w:p>
    <w:p w:rsidR="009F6AFB" w:rsidRPr="009F6AFB" w:rsidRDefault="009F6AFB" w:rsidP="009F6AFB">
      <w:pPr>
        <w:jc w:val="center"/>
        <w:rPr>
          <w:b/>
          <w:noProof/>
          <w:sz w:val="32"/>
          <w:szCs w:val="32"/>
          <w:lang w:eastAsia="pl-PL"/>
        </w:rPr>
      </w:pPr>
    </w:p>
    <w:p w:rsidR="00826953" w:rsidRDefault="009F6AFB" w:rsidP="009F6A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72050" cy="5657850"/>
            <wp:effectExtent l="19050" t="0" r="0" b="0"/>
            <wp:docPr id="1" name="Picture 0" descr="mapa ma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ma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953" w:rsidSect="008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6AFB"/>
    <w:rsid w:val="00437B17"/>
    <w:rsid w:val="006B5154"/>
    <w:rsid w:val="00892E39"/>
    <w:rsid w:val="009F6AFB"/>
    <w:rsid w:val="00A359A4"/>
    <w:rsid w:val="00AB44D5"/>
    <w:rsid w:val="00BF31E9"/>
    <w:rsid w:val="00CA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F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9F6AFB"/>
  </w:style>
  <w:style w:type="character" w:customStyle="1" w:styleId="bcx2">
    <w:name w:val="bcx2"/>
    <w:basedOn w:val="Domylnaczcionkaakapitu"/>
    <w:rsid w:val="009F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admin</cp:lastModifiedBy>
  <cp:revision>4</cp:revision>
  <dcterms:created xsi:type="dcterms:W3CDTF">2022-03-10T07:11:00Z</dcterms:created>
  <dcterms:modified xsi:type="dcterms:W3CDTF">2023-02-27T20:36:00Z</dcterms:modified>
</cp:coreProperties>
</file>