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6E" w:rsidRPr="0006425F" w:rsidRDefault="004A50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425F">
        <w:rPr>
          <w:rFonts w:ascii="Times New Roman" w:hAnsi="Times New Roman" w:cs="Times New Roman"/>
          <w:b/>
          <w:sz w:val="28"/>
          <w:szCs w:val="28"/>
        </w:rPr>
        <w:t xml:space="preserve">Scenariusz </w:t>
      </w:r>
      <w:r w:rsidR="0006425F" w:rsidRPr="0006425F">
        <w:rPr>
          <w:rFonts w:ascii="Times New Roman" w:hAnsi="Times New Roman" w:cs="Times New Roman"/>
          <w:b/>
          <w:sz w:val="28"/>
          <w:szCs w:val="28"/>
        </w:rPr>
        <w:t>katechezy</w:t>
      </w:r>
      <w:r w:rsidRPr="00064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B9" w:rsidRPr="0006425F">
        <w:rPr>
          <w:rFonts w:ascii="Times New Roman" w:hAnsi="Times New Roman" w:cs="Times New Roman"/>
          <w:b/>
          <w:sz w:val="28"/>
          <w:szCs w:val="28"/>
        </w:rPr>
        <w:t>dla k</w:t>
      </w:r>
      <w:r w:rsidR="002A70AB" w:rsidRPr="0006425F">
        <w:rPr>
          <w:rFonts w:ascii="Times New Roman" w:hAnsi="Times New Roman" w:cs="Times New Roman"/>
          <w:b/>
          <w:sz w:val="28"/>
          <w:szCs w:val="28"/>
        </w:rPr>
        <w:t xml:space="preserve">las </w:t>
      </w:r>
      <w:r w:rsidR="00A71ECC" w:rsidRPr="0006425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D321D" w:rsidRPr="0006425F">
        <w:rPr>
          <w:rFonts w:ascii="Times New Roman" w:hAnsi="Times New Roman" w:cs="Times New Roman"/>
          <w:b/>
          <w:sz w:val="28"/>
          <w:szCs w:val="28"/>
        </w:rPr>
        <w:t>– II</w:t>
      </w:r>
      <w:r w:rsidR="00EF2D56" w:rsidRPr="0006425F">
        <w:rPr>
          <w:rFonts w:ascii="Times New Roman" w:hAnsi="Times New Roman" w:cs="Times New Roman"/>
          <w:b/>
          <w:sz w:val="28"/>
          <w:szCs w:val="28"/>
        </w:rPr>
        <w:t>I</w:t>
      </w:r>
      <w:r w:rsidR="00CD321D" w:rsidRPr="00064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B9" w:rsidRPr="0006425F">
        <w:rPr>
          <w:rFonts w:ascii="Times New Roman" w:hAnsi="Times New Roman" w:cs="Times New Roman"/>
          <w:b/>
          <w:sz w:val="28"/>
          <w:szCs w:val="28"/>
        </w:rPr>
        <w:t>szkoły podstawowej</w:t>
      </w:r>
      <w:r w:rsidR="0003177E">
        <w:rPr>
          <w:rFonts w:ascii="Times New Roman" w:hAnsi="Times New Roman" w:cs="Times New Roman"/>
          <w:b/>
          <w:sz w:val="28"/>
          <w:szCs w:val="28"/>
        </w:rPr>
        <w:t>.</w:t>
      </w:r>
    </w:p>
    <w:p w:rsidR="003D052C" w:rsidRPr="003D2A31" w:rsidRDefault="003D052C">
      <w:pPr>
        <w:rPr>
          <w:rFonts w:ascii="Times New Roman" w:hAnsi="Times New Roman" w:cs="Times New Roman"/>
          <w:sz w:val="24"/>
          <w:szCs w:val="24"/>
        </w:rPr>
      </w:pPr>
    </w:p>
    <w:p w:rsidR="004A506E" w:rsidRDefault="004A506E">
      <w:pPr>
        <w:rPr>
          <w:rFonts w:ascii="Times New Roman" w:hAnsi="Times New Roman" w:cs="Times New Roman"/>
          <w:b/>
          <w:sz w:val="24"/>
          <w:szCs w:val="24"/>
        </w:rPr>
      </w:pPr>
      <w:r w:rsidRPr="003D052C">
        <w:rPr>
          <w:rFonts w:ascii="Times New Roman" w:hAnsi="Times New Roman" w:cs="Times New Roman"/>
          <w:b/>
          <w:sz w:val="24"/>
          <w:szCs w:val="24"/>
        </w:rPr>
        <w:t>Temat: Kim jest święty Mikołaj i jego pomocnicy?</w:t>
      </w:r>
    </w:p>
    <w:p w:rsidR="003D052C" w:rsidRPr="003D052C" w:rsidRDefault="003D052C">
      <w:pPr>
        <w:rPr>
          <w:rFonts w:ascii="Times New Roman" w:hAnsi="Times New Roman" w:cs="Times New Roman"/>
          <w:b/>
          <w:sz w:val="24"/>
          <w:szCs w:val="24"/>
        </w:rPr>
      </w:pPr>
    </w:p>
    <w:p w:rsidR="004A506E" w:rsidRPr="003D2A31" w:rsidRDefault="004A506E">
      <w:pPr>
        <w:rPr>
          <w:rFonts w:ascii="Times New Roman" w:hAnsi="Times New Roman" w:cs="Times New Roman"/>
          <w:b/>
          <w:sz w:val="24"/>
          <w:szCs w:val="24"/>
        </w:rPr>
      </w:pPr>
      <w:r w:rsidRPr="003D2A31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4A506E" w:rsidRPr="003D2A31" w:rsidRDefault="004A506E" w:rsidP="004A5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poznanie postaci i życia świętego Mikołaja</w:t>
      </w:r>
    </w:p>
    <w:p w:rsidR="004A506E" w:rsidRDefault="004A506E" w:rsidP="004A5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kształtowanie  wrażliwości na potrzeby innych</w:t>
      </w:r>
    </w:p>
    <w:p w:rsidR="003D052C" w:rsidRDefault="003D052C" w:rsidP="003D05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052C" w:rsidRPr="003D2A31" w:rsidRDefault="003D052C" w:rsidP="003D05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506E" w:rsidRPr="003D2A31" w:rsidRDefault="004A506E" w:rsidP="004A506E">
      <w:pPr>
        <w:rPr>
          <w:rFonts w:ascii="Times New Roman" w:hAnsi="Times New Roman" w:cs="Times New Roman"/>
          <w:b/>
          <w:sz w:val="24"/>
          <w:szCs w:val="24"/>
        </w:rPr>
      </w:pPr>
      <w:r w:rsidRPr="003D2A31">
        <w:rPr>
          <w:rFonts w:ascii="Times New Roman" w:hAnsi="Times New Roman" w:cs="Times New Roman"/>
          <w:b/>
          <w:sz w:val="24"/>
          <w:szCs w:val="24"/>
        </w:rPr>
        <w:t>Cele sformułowane w języku ucznia:</w:t>
      </w:r>
    </w:p>
    <w:p w:rsidR="004A506E" w:rsidRDefault="004A506E" w:rsidP="004A50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poznasz postać św. Mikołaja</w:t>
      </w:r>
    </w:p>
    <w:p w:rsidR="00EF2D56" w:rsidRPr="003D2A31" w:rsidRDefault="00EF2D56" w:rsidP="004A50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będziesz umiał wymienić atrybuty św. Mikołaja</w:t>
      </w:r>
    </w:p>
    <w:p w:rsidR="0006153D" w:rsidRPr="003D2A31" w:rsidRDefault="0006153D" w:rsidP="000615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będziesz potrafił podać przykłady naśladowania św. Mikołaja</w:t>
      </w:r>
    </w:p>
    <w:p w:rsidR="004A506E" w:rsidRPr="003D2A31" w:rsidRDefault="004A506E" w:rsidP="004A50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będziesz  potrafił wymienić pomocników św. Mikołaja</w:t>
      </w:r>
    </w:p>
    <w:p w:rsidR="003D052C" w:rsidRDefault="003D052C" w:rsidP="003D05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052C" w:rsidRPr="003D2A31" w:rsidRDefault="003D052C" w:rsidP="003D05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153D" w:rsidRPr="003D2A31" w:rsidRDefault="0006153D" w:rsidP="000615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2A31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 w:rsidR="00BC1FB1" w:rsidRPr="003D2A31">
        <w:rPr>
          <w:rFonts w:ascii="Times New Roman" w:hAnsi="Times New Roman" w:cs="Times New Roman"/>
          <w:b/>
          <w:sz w:val="24"/>
          <w:szCs w:val="24"/>
        </w:rPr>
        <w:t>:</w:t>
      </w:r>
    </w:p>
    <w:p w:rsidR="0006153D" w:rsidRDefault="0006153D" w:rsidP="000615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opowiesz o św. Mikołaju</w:t>
      </w:r>
    </w:p>
    <w:p w:rsidR="00EF2D56" w:rsidRPr="003D2A31" w:rsidRDefault="00EF2D56" w:rsidP="000615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wymienisz atrybuty św. Mikołaja</w:t>
      </w:r>
    </w:p>
    <w:p w:rsidR="0006153D" w:rsidRPr="003D2A31" w:rsidRDefault="0006153D" w:rsidP="000615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wymienisz sposoby czynienia dobra</w:t>
      </w:r>
    </w:p>
    <w:p w:rsidR="0006153D" w:rsidRDefault="0006153D" w:rsidP="000615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wymienisz dzisiejszych pomocników św. Mikołaja</w:t>
      </w:r>
    </w:p>
    <w:p w:rsidR="00417A3E" w:rsidRPr="003D2A31" w:rsidRDefault="00417A3E" w:rsidP="00EF2D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A3E" w:rsidRDefault="00417A3E" w:rsidP="00417A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52C" w:rsidRDefault="003D052C" w:rsidP="003D05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1FB1" w:rsidRPr="003D2A31" w:rsidRDefault="00BC1FB1" w:rsidP="00BC1FB1">
      <w:pPr>
        <w:rPr>
          <w:rFonts w:ascii="Times New Roman" w:hAnsi="Times New Roman" w:cs="Times New Roman"/>
          <w:b/>
          <w:sz w:val="24"/>
          <w:szCs w:val="24"/>
        </w:rPr>
      </w:pPr>
      <w:r w:rsidRPr="003D2A31">
        <w:rPr>
          <w:rFonts w:ascii="Times New Roman" w:hAnsi="Times New Roman" w:cs="Times New Roman"/>
          <w:b/>
          <w:sz w:val="24"/>
          <w:szCs w:val="24"/>
        </w:rPr>
        <w:t>Kluczowe pytania  dla uczniów:</w:t>
      </w:r>
    </w:p>
    <w:p w:rsidR="0005348B" w:rsidRPr="003D2A31" w:rsidRDefault="0005348B" w:rsidP="00ED71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 xml:space="preserve">Gdzie </w:t>
      </w:r>
      <w:r w:rsidR="00ED7163" w:rsidRPr="003D2A31">
        <w:rPr>
          <w:rFonts w:ascii="Times New Roman" w:hAnsi="Times New Roman" w:cs="Times New Roman"/>
          <w:sz w:val="24"/>
          <w:szCs w:val="24"/>
        </w:rPr>
        <w:t>mieszka św. Mikołaj?</w:t>
      </w:r>
    </w:p>
    <w:p w:rsidR="00ED7163" w:rsidRPr="003D2A31" w:rsidRDefault="00ED7163" w:rsidP="00ED71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Kto pomaga św. Mikołajowi w przygotowaniu i rozdawaniu prezentów?</w:t>
      </w:r>
    </w:p>
    <w:p w:rsidR="00ED7163" w:rsidRPr="003D2A31" w:rsidRDefault="00ED7163" w:rsidP="00ED71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Ilu ludzi mieszka na świecie?</w:t>
      </w:r>
    </w:p>
    <w:p w:rsidR="00ED7163" w:rsidRPr="003D2A31" w:rsidRDefault="00ED7163" w:rsidP="00ED71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 xml:space="preserve">Zastanówcie się, jak to możliwe, aby każdy człowiek otrzymał prezent </w:t>
      </w:r>
      <w:r w:rsidR="00C17B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2A31">
        <w:rPr>
          <w:rFonts w:ascii="Times New Roman" w:hAnsi="Times New Roman" w:cs="Times New Roman"/>
          <w:sz w:val="24"/>
          <w:szCs w:val="24"/>
        </w:rPr>
        <w:t>od św. Mikołaja?</w:t>
      </w:r>
    </w:p>
    <w:p w:rsidR="001328E0" w:rsidRDefault="00ED7163" w:rsidP="001328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Kto pamięta o waszych urodzinach?</w:t>
      </w:r>
      <w:r w:rsidR="001328E0" w:rsidRPr="0013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E0" w:rsidRPr="003D2A31" w:rsidRDefault="001328E0" w:rsidP="001328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 xml:space="preserve">Pomyślcie, </w:t>
      </w:r>
      <w:r>
        <w:rPr>
          <w:rFonts w:ascii="Times New Roman" w:hAnsi="Times New Roman" w:cs="Times New Roman"/>
          <w:sz w:val="24"/>
          <w:szCs w:val="24"/>
        </w:rPr>
        <w:t>kim są te</w:t>
      </w:r>
      <w:r w:rsidRPr="003D2A31">
        <w:rPr>
          <w:rFonts w:ascii="Times New Roman" w:hAnsi="Times New Roman" w:cs="Times New Roman"/>
          <w:sz w:val="24"/>
          <w:szCs w:val="24"/>
        </w:rPr>
        <w:t xml:space="preserve"> osoby od których dostajemy prezenty?</w:t>
      </w:r>
    </w:p>
    <w:p w:rsidR="00ED7163" w:rsidRPr="003D2A31" w:rsidRDefault="00ED7163" w:rsidP="00ED71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Zastanówcie się do kogo podobni są ci, którzy obdarowują was prezentami?</w:t>
      </w:r>
    </w:p>
    <w:p w:rsidR="00ED7163" w:rsidRDefault="00ED7163" w:rsidP="00ED71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Kiedy każdy z was naśladuje św. Mikołaja?</w:t>
      </w:r>
    </w:p>
    <w:p w:rsidR="00F3141C" w:rsidRDefault="00F3141C" w:rsidP="008A05EB">
      <w:pPr>
        <w:rPr>
          <w:rFonts w:ascii="Times New Roman" w:hAnsi="Times New Roman" w:cs="Times New Roman"/>
          <w:b/>
          <w:sz w:val="24"/>
          <w:szCs w:val="24"/>
        </w:rPr>
      </w:pPr>
    </w:p>
    <w:p w:rsidR="00BF2E09" w:rsidRDefault="00BF2E09" w:rsidP="008A05EB">
      <w:pPr>
        <w:rPr>
          <w:rFonts w:ascii="Times New Roman" w:hAnsi="Times New Roman" w:cs="Times New Roman"/>
          <w:b/>
          <w:sz w:val="24"/>
          <w:szCs w:val="24"/>
        </w:rPr>
      </w:pPr>
    </w:p>
    <w:p w:rsidR="008A05EB" w:rsidRPr="003D2A31" w:rsidRDefault="008A05EB" w:rsidP="008A05EB">
      <w:pPr>
        <w:rPr>
          <w:rFonts w:ascii="Times New Roman" w:hAnsi="Times New Roman" w:cs="Times New Roman"/>
          <w:b/>
          <w:sz w:val="24"/>
          <w:szCs w:val="24"/>
        </w:rPr>
      </w:pPr>
      <w:r w:rsidRPr="003D2A31">
        <w:rPr>
          <w:rFonts w:ascii="Times New Roman" w:hAnsi="Times New Roman" w:cs="Times New Roman"/>
          <w:b/>
          <w:sz w:val="24"/>
          <w:szCs w:val="24"/>
        </w:rPr>
        <w:lastRenderedPageBreak/>
        <w:t>Metody i formy pracy:</w:t>
      </w:r>
    </w:p>
    <w:p w:rsidR="00DD7405" w:rsidRDefault="008A05EB" w:rsidP="00DD74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405">
        <w:rPr>
          <w:rFonts w:ascii="Times New Roman" w:hAnsi="Times New Roman" w:cs="Times New Roman"/>
          <w:sz w:val="24"/>
          <w:szCs w:val="24"/>
        </w:rPr>
        <w:t>praca indywidualna, praca w parach</w:t>
      </w:r>
    </w:p>
    <w:p w:rsidR="008A05EB" w:rsidRPr="00DD7405" w:rsidRDefault="008A05EB" w:rsidP="00DD74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405">
        <w:rPr>
          <w:rFonts w:ascii="Times New Roman" w:hAnsi="Times New Roman" w:cs="Times New Roman"/>
          <w:sz w:val="24"/>
          <w:szCs w:val="24"/>
        </w:rPr>
        <w:t xml:space="preserve"> praca z ilustracją, zagadką</w:t>
      </w:r>
    </w:p>
    <w:p w:rsidR="008A05EB" w:rsidRPr="003D2A31" w:rsidRDefault="008A05EB" w:rsidP="008A05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praca z opowiadaniem</w:t>
      </w:r>
    </w:p>
    <w:p w:rsidR="008A05EB" w:rsidRDefault="008A05EB" w:rsidP="008A05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rozmowa kierowana</w:t>
      </w:r>
    </w:p>
    <w:p w:rsidR="00E031D0" w:rsidRDefault="00E031D0" w:rsidP="008A05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</w:t>
      </w:r>
    </w:p>
    <w:p w:rsidR="008A05EB" w:rsidRPr="003D2A31" w:rsidRDefault="008A05EB" w:rsidP="008A05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scenki</w:t>
      </w:r>
    </w:p>
    <w:p w:rsidR="008A05EB" w:rsidRDefault="008A05EB" w:rsidP="008A05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zabawa ruchowa</w:t>
      </w:r>
    </w:p>
    <w:p w:rsidR="008A05EB" w:rsidRDefault="008A05EB" w:rsidP="008A05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„Taki duży, taki mały”</w:t>
      </w:r>
    </w:p>
    <w:p w:rsidR="008B49B1" w:rsidRPr="003D2A31" w:rsidRDefault="008B49B1" w:rsidP="008A05E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niedokończonych zdań</w:t>
      </w:r>
    </w:p>
    <w:p w:rsidR="008A05EB" w:rsidRDefault="008A05EB" w:rsidP="008A05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052C" w:rsidRPr="003D2A31" w:rsidRDefault="003D052C" w:rsidP="003D05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56D2" w:rsidRPr="003D2A31" w:rsidRDefault="00D456D2" w:rsidP="002A70AB">
      <w:pPr>
        <w:rPr>
          <w:rFonts w:ascii="Times New Roman" w:hAnsi="Times New Roman" w:cs="Times New Roman"/>
          <w:sz w:val="24"/>
          <w:szCs w:val="24"/>
        </w:rPr>
      </w:pPr>
    </w:p>
    <w:p w:rsidR="002A70AB" w:rsidRDefault="002A70AB" w:rsidP="002A70AB">
      <w:pPr>
        <w:rPr>
          <w:rFonts w:ascii="Times New Roman" w:hAnsi="Times New Roman" w:cs="Times New Roman"/>
          <w:b/>
          <w:sz w:val="24"/>
          <w:szCs w:val="24"/>
        </w:rPr>
      </w:pPr>
      <w:r w:rsidRPr="003D2A31">
        <w:rPr>
          <w:rFonts w:ascii="Times New Roman" w:hAnsi="Times New Roman" w:cs="Times New Roman"/>
          <w:b/>
          <w:sz w:val="24"/>
          <w:szCs w:val="24"/>
        </w:rPr>
        <w:t xml:space="preserve">Przebieg </w:t>
      </w:r>
      <w:r w:rsidR="00BF2E09">
        <w:rPr>
          <w:rFonts w:ascii="Times New Roman" w:hAnsi="Times New Roman" w:cs="Times New Roman"/>
          <w:b/>
          <w:sz w:val="24"/>
          <w:szCs w:val="24"/>
        </w:rPr>
        <w:t>katechezy</w:t>
      </w:r>
      <w:r w:rsidRPr="003D2A31">
        <w:rPr>
          <w:rFonts w:ascii="Times New Roman" w:hAnsi="Times New Roman" w:cs="Times New Roman"/>
          <w:b/>
          <w:sz w:val="24"/>
          <w:szCs w:val="24"/>
        </w:rPr>
        <w:t>:</w:t>
      </w:r>
    </w:p>
    <w:p w:rsidR="003D2A31" w:rsidRPr="003D2A31" w:rsidRDefault="003D2A31" w:rsidP="002A70AB">
      <w:pPr>
        <w:rPr>
          <w:rFonts w:ascii="Times New Roman" w:hAnsi="Times New Roman" w:cs="Times New Roman"/>
          <w:b/>
          <w:sz w:val="24"/>
          <w:szCs w:val="24"/>
        </w:rPr>
      </w:pPr>
    </w:p>
    <w:p w:rsidR="002A70AB" w:rsidRDefault="007167F3" w:rsidP="002A7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Przywitanie</w:t>
      </w:r>
      <w:r w:rsidR="00257357">
        <w:rPr>
          <w:rFonts w:ascii="Times New Roman" w:hAnsi="Times New Roman" w:cs="Times New Roman"/>
          <w:sz w:val="24"/>
          <w:szCs w:val="24"/>
        </w:rPr>
        <w:t xml:space="preserve"> z dziećmi i m</w:t>
      </w:r>
      <w:r w:rsidR="002A70AB" w:rsidRPr="003D2A31">
        <w:rPr>
          <w:rFonts w:ascii="Times New Roman" w:hAnsi="Times New Roman" w:cs="Times New Roman"/>
          <w:sz w:val="24"/>
          <w:szCs w:val="24"/>
        </w:rPr>
        <w:t>odlitwa.</w:t>
      </w:r>
    </w:p>
    <w:p w:rsidR="009F4D00" w:rsidRPr="003D2A31" w:rsidRDefault="009F4D00" w:rsidP="002A7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poprzedniego tematu.</w:t>
      </w:r>
    </w:p>
    <w:p w:rsidR="002A70AB" w:rsidRPr="003D2A31" w:rsidRDefault="002A70AB" w:rsidP="002A7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Podanie tematu lekcji i wyjaśnienie jej celów.</w:t>
      </w:r>
    </w:p>
    <w:p w:rsidR="002A70AB" w:rsidRPr="003D2A31" w:rsidRDefault="002A70AB" w:rsidP="002A7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Głośne przeczy</w:t>
      </w:r>
      <w:r w:rsidR="00847FCD" w:rsidRPr="003D2A31">
        <w:rPr>
          <w:rFonts w:ascii="Times New Roman" w:hAnsi="Times New Roman" w:cs="Times New Roman"/>
          <w:sz w:val="24"/>
          <w:szCs w:val="24"/>
        </w:rPr>
        <w:t xml:space="preserve">tanie zagadki przez </w:t>
      </w:r>
      <w:r w:rsidR="005677C6">
        <w:rPr>
          <w:rFonts w:ascii="Times New Roman" w:hAnsi="Times New Roman" w:cs="Times New Roman"/>
          <w:sz w:val="24"/>
          <w:szCs w:val="24"/>
        </w:rPr>
        <w:t xml:space="preserve">katechetę </w:t>
      </w:r>
      <w:r w:rsidR="002E7B09"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847FCD" w:rsidRPr="003D2A31">
        <w:rPr>
          <w:rFonts w:ascii="Times New Roman" w:hAnsi="Times New Roman" w:cs="Times New Roman"/>
          <w:sz w:val="24"/>
          <w:szCs w:val="24"/>
        </w:rPr>
        <w:t>1)</w:t>
      </w:r>
      <w:r w:rsidR="00A26144">
        <w:rPr>
          <w:rFonts w:ascii="Times New Roman" w:hAnsi="Times New Roman" w:cs="Times New Roman"/>
          <w:sz w:val="24"/>
          <w:szCs w:val="24"/>
        </w:rPr>
        <w:t>.</w:t>
      </w:r>
    </w:p>
    <w:p w:rsidR="002A70AB" w:rsidRPr="003D2A31" w:rsidRDefault="002A70AB" w:rsidP="002A7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Praca z ilustracją prze</w:t>
      </w:r>
      <w:r w:rsidR="009572FA" w:rsidRPr="003D2A31">
        <w:rPr>
          <w:rFonts w:ascii="Times New Roman" w:hAnsi="Times New Roman" w:cs="Times New Roman"/>
          <w:sz w:val="24"/>
          <w:szCs w:val="24"/>
        </w:rPr>
        <w:t>dstawiającą postać św. Mikołaja ( załącznik 2).</w:t>
      </w:r>
    </w:p>
    <w:p w:rsidR="002A70AB" w:rsidRPr="003D2A31" w:rsidRDefault="002A70AB" w:rsidP="002A70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Uczniowie nazywają postać z ilustracji, opisują jej wygląd i wskazują na atrybuty biskupa.</w:t>
      </w:r>
      <w:r w:rsidR="00A26144">
        <w:rPr>
          <w:rFonts w:ascii="Times New Roman" w:hAnsi="Times New Roman" w:cs="Times New Roman"/>
          <w:sz w:val="24"/>
          <w:szCs w:val="24"/>
        </w:rPr>
        <w:t xml:space="preserve"> </w:t>
      </w:r>
      <w:r w:rsidR="005B197B">
        <w:rPr>
          <w:rFonts w:ascii="Times New Roman" w:hAnsi="Times New Roman" w:cs="Times New Roman"/>
          <w:sz w:val="24"/>
          <w:szCs w:val="24"/>
        </w:rPr>
        <w:t xml:space="preserve">Katecheta </w:t>
      </w:r>
      <w:r w:rsidRPr="003D2A31">
        <w:rPr>
          <w:rFonts w:ascii="Times New Roman" w:hAnsi="Times New Roman" w:cs="Times New Roman"/>
          <w:sz w:val="24"/>
          <w:szCs w:val="24"/>
        </w:rPr>
        <w:t>wyjaśnia n</w:t>
      </w:r>
      <w:r w:rsidR="000303F3" w:rsidRPr="003D2A31">
        <w:rPr>
          <w:rFonts w:ascii="Times New Roman" w:hAnsi="Times New Roman" w:cs="Times New Roman"/>
          <w:sz w:val="24"/>
          <w:szCs w:val="24"/>
        </w:rPr>
        <w:t>iezrozumiałe określenia: atrybuty</w:t>
      </w:r>
      <w:r w:rsidRPr="003D2A31">
        <w:rPr>
          <w:rFonts w:ascii="Times New Roman" w:hAnsi="Times New Roman" w:cs="Times New Roman"/>
          <w:sz w:val="24"/>
          <w:szCs w:val="24"/>
        </w:rPr>
        <w:t>, pastorał</w:t>
      </w:r>
      <w:r w:rsidR="000303F3" w:rsidRPr="003D2A31">
        <w:rPr>
          <w:rFonts w:ascii="Times New Roman" w:hAnsi="Times New Roman" w:cs="Times New Roman"/>
          <w:sz w:val="24"/>
          <w:szCs w:val="24"/>
        </w:rPr>
        <w:t>, mitra,</w:t>
      </w:r>
      <w:r w:rsidR="000B405C" w:rsidRPr="003D2A31">
        <w:rPr>
          <w:rFonts w:ascii="Times New Roman" w:hAnsi="Times New Roman" w:cs="Times New Roman"/>
          <w:sz w:val="24"/>
          <w:szCs w:val="24"/>
        </w:rPr>
        <w:t xml:space="preserve"> </w:t>
      </w:r>
      <w:r w:rsidR="00D80DDA">
        <w:rPr>
          <w:rFonts w:ascii="Times New Roman" w:hAnsi="Times New Roman" w:cs="Times New Roman"/>
          <w:sz w:val="24"/>
          <w:szCs w:val="24"/>
        </w:rPr>
        <w:t xml:space="preserve">pektorał, pierścień </w:t>
      </w:r>
      <w:r w:rsidR="000B405C" w:rsidRPr="003D2A31">
        <w:rPr>
          <w:rFonts w:ascii="Times New Roman" w:hAnsi="Times New Roman" w:cs="Times New Roman"/>
          <w:sz w:val="24"/>
          <w:szCs w:val="24"/>
        </w:rPr>
        <w:t>(załącznik 3)</w:t>
      </w:r>
      <w:r w:rsidRPr="003D2A31">
        <w:rPr>
          <w:rFonts w:ascii="Times New Roman" w:hAnsi="Times New Roman" w:cs="Times New Roman"/>
          <w:sz w:val="24"/>
          <w:szCs w:val="24"/>
        </w:rPr>
        <w:t>.</w:t>
      </w:r>
    </w:p>
    <w:p w:rsidR="002A70AB" w:rsidRPr="003D2A31" w:rsidRDefault="002A70AB" w:rsidP="002A7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Głośne czyta</w:t>
      </w:r>
      <w:r w:rsidR="00A26144">
        <w:rPr>
          <w:rFonts w:ascii="Times New Roman" w:hAnsi="Times New Roman" w:cs="Times New Roman"/>
          <w:sz w:val="24"/>
          <w:szCs w:val="24"/>
        </w:rPr>
        <w:t>nie opowiadania o św. Mikołaju</w:t>
      </w:r>
      <w:r w:rsidR="009572FA" w:rsidRPr="003D2A31">
        <w:rPr>
          <w:rFonts w:ascii="Times New Roman" w:hAnsi="Times New Roman" w:cs="Times New Roman"/>
          <w:sz w:val="24"/>
          <w:szCs w:val="24"/>
        </w:rPr>
        <w:t xml:space="preserve"> (załącznik</w:t>
      </w:r>
      <w:r w:rsidR="000B405C" w:rsidRPr="003D2A31">
        <w:rPr>
          <w:rFonts w:ascii="Times New Roman" w:hAnsi="Times New Roman" w:cs="Times New Roman"/>
          <w:sz w:val="24"/>
          <w:szCs w:val="24"/>
        </w:rPr>
        <w:t>4</w:t>
      </w:r>
      <w:r w:rsidR="009572FA" w:rsidRPr="003D2A31">
        <w:rPr>
          <w:rFonts w:ascii="Times New Roman" w:hAnsi="Times New Roman" w:cs="Times New Roman"/>
          <w:sz w:val="24"/>
          <w:szCs w:val="24"/>
        </w:rPr>
        <w:t>)</w:t>
      </w:r>
      <w:r w:rsidR="00A26144">
        <w:rPr>
          <w:rFonts w:ascii="Times New Roman" w:hAnsi="Times New Roman" w:cs="Times New Roman"/>
          <w:sz w:val="24"/>
          <w:szCs w:val="24"/>
        </w:rPr>
        <w:t>.</w:t>
      </w:r>
    </w:p>
    <w:p w:rsidR="002A70AB" w:rsidRPr="003D2A31" w:rsidRDefault="002A70AB" w:rsidP="002A70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Rozmowa kierowana – opowiadanie.</w:t>
      </w:r>
    </w:p>
    <w:p w:rsidR="002A70AB" w:rsidRDefault="00D8546A" w:rsidP="002A70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Katecheta</w:t>
      </w:r>
      <w:r w:rsidR="002A70AB" w:rsidRPr="003D2A31">
        <w:rPr>
          <w:rFonts w:ascii="Times New Roman" w:hAnsi="Times New Roman" w:cs="Times New Roman"/>
          <w:sz w:val="24"/>
          <w:szCs w:val="24"/>
        </w:rPr>
        <w:t xml:space="preserve"> podsumowuje wrażliwość św. Mikołaja na krzywdę ludzką. Wskazuje</w:t>
      </w:r>
      <w:r w:rsidR="00A71ECC" w:rsidRPr="003D2A31">
        <w:rPr>
          <w:rFonts w:ascii="Times New Roman" w:hAnsi="Times New Roman" w:cs="Times New Roman"/>
          <w:sz w:val="24"/>
          <w:szCs w:val="24"/>
        </w:rPr>
        <w:t xml:space="preserve">, </w:t>
      </w:r>
      <w:r w:rsidR="00F314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ECC" w:rsidRPr="003D2A31">
        <w:rPr>
          <w:rFonts w:ascii="Times New Roman" w:hAnsi="Times New Roman" w:cs="Times New Roman"/>
          <w:sz w:val="24"/>
          <w:szCs w:val="24"/>
        </w:rPr>
        <w:t xml:space="preserve">że dzisiaj </w:t>
      </w:r>
      <w:r w:rsidR="002A70AB" w:rsidRPr="003D2A31">
        <w:rPr>
          <w:rFonts w:ascii="Times New Roman" w:hAnsi="Times New Roman" w:cs="Times New Roman"/>
          <w:sz w:val="24"/>
          <w:szCs w:val="24"/>
        </w:rPr>
        <w:t>ludzi</w:t>
      </w:r>
      <w:r w:rsidR="00A71ECC" w:rsidRPr="003D2A31">
        <w:rPr>
          <w:rFonts w:ascii="Times New Roman" w:hAnsi="Times New Roman" w:cs="Times New Roman"/>
          <w:sz w:val="24"/>
          <w:szCs w:val="24"/>
        </w:rPr>
        <w:t>e</w:t>
      </w:r>
      <w:r w:rsidR="002A70AB" w:rsidRPr="003D2A31">
        <w:rPr>
          <w:rFonts w:ascii="Times New Roman" w:hAnsi="Times New Roman" w:cs="Times New Roman"/>
          <w:sz w:val="24"/>
          <w:szCs w:val="24"/>
        </w:rPr>
        <w:t xml:space="preserve">, też chcą być jak św. Mikołaj </w:t>
      </w:r>
      <w:r w:rsidR="00C31939">
        <w:rPr>
          <w:rFonts w:ascii="Times New Roman" w:hAnsi="Times New Roman" w:cs="Times New Roman"/>
          <w:sz w:val="24"/>
          <w:szCs w:val="24"/>
        </w:rPr>
        <w:t xml:space="preserve">i </w:t>
      </w:r>
      <w:r w:rsidR="00A71ECC" w:rsidRPr="003D2A31">
        <w:rPr>
          <w:rFonts w:ascii="Times New Roman" w:hAnsi="Times New Roman" w:cs="Times New Roman"/>
          <w:sz w:val="24"/>
          <w:szCs w:val="24"/>
        </w:rPr>
        <w:t>dlatego obdarowują się prezentami</w:t>
      </w:r>
      <w:r w:rsidR="002A70AB" w:rsidRPr="003D2A31">
        <w:rPr>
          <w:rFonts w:ascii="Times New Roman" w:hAnsi="Times New Roman" w:cs="Times New Roman"/>
          <w:sz w:val="24"/>
          <w:szCs w:val="24"/>
        </w:rPr>
        <w:t>.</w:t>
      </w:r>
    </w:p>
    <w:p w:rsidR="00B13D5E" w:rsidRPr="003D2A31" w:rsidRDefault="00B13D5E" w:rsidP="00B13D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– utrwalenie wiadomości o św. Mikołaju (załącznik </w:t>
      </w:r>
      <w:r w:rsidR="00CF14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137F" w:rsidRPr="003D2A31" w:rsidRDefault="00F8137F" w:rsidP="00F813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Uczniowie naśladują św. Mikołaja  na co dzień – scenki.</w:t>
      </w:r>
    </w:p>
    <w:p w:rsidR="00F8137F" w:rsidRPr="003D2A31" w:rsidRDefault="001C25B2" w:rsidP="00F813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Katecheta </w:t>
      </w:r>
      <w:r w:rsidR="00F8137F" w:rsidRPr="003D2A31">
        <w:rPr>
          <w:rFonts w:ascii="Times New Roman" w:hAnsi="Times New Roman" w:cs="Times New Roman"/>
          <w:sz w:val="24"/>
          <w:szCs w:val="24"/>
        </w:rPr>
        <w:t xml:space="preserve"> przynosi rzeczy, które mają posłużyć do scenki np.: (śc</w:t>
      </w:r>
      <w:r w:rsidR="005B197B">
        <w:rPr>
          <w:rFonts w:ascii="Times New Roman" w:hAnsi="Times New Roman" w:cs="Times New Roman"/>
          <w:sz w:val="24"/>
          <w:szCs w:val="24"/>
        </w:rPr>
        <w:t>ierka</w:t>
      </w:r>
      <w:r w:rsidR="00675FE4">
        <w:rPr>
          <w:rFonts w:ascii="Times New Roman" w:hAnsi="Times New Roman" w:cs="Times New Roman"/>
          <w:sz w:val="24"/>
          <w:szCs w:val="24"/>
        </w:rPr>
        <w:t>, kubek, talerz, zabawki</w:t>
      </w:r>
      <w:r w:rsidR="000039A4">
        <w:rPr>
          <w:rFonts w:ascii="Times New Roman" w:hAnsi="Times New Roman" w:cs="Times New Roman"/>
          <w:sz w:val="24"/>
          <w:szCs w:val="24"/>
        </w:rPr>
        <w:t>, buty</w:t>
      </w:r>
      <w:r w:rsidR="005B197B">
        <w:rPr>
          <w:rFonts w:ascii="Times New Roman" w:hAnsi="Times New Roman" w:cs="Times New Roman"/>
          <w:sz w:val="24"/>
          <w:szCs w:val="24"/>
        </w:rPr>
        <w:t>, konewka, kartka</w:t>
      </w:r>
      <w:r w:rsidR="00F8137F" w:rsidRPr="003D2A31">
        <w:rPr>
          <w:rFonts w:ascii="Times New Roman" w:hAnsi="Times New Roman" w:cs="Times New Roman"/>
          <w:sz w:val="24"/>
          <w:szCs w:val="24"/>
        </w:rPr>
        <w:t xml:space="preserve"> i </w:t>
      </w:r>
      <w:r w:rsidR="005B197B">
        <w:rPr>
          <w:rFonts w:ascii="Times New Roman" w:hAnsi="Times New Roman" w:cs="Times New Roman"/>
          <w:sz w:val="24"/>
          <w:szCs w:val="24"/>
        </w:rPr>
        <w:t xml:space="preserve">kredki, gąbka </w:t>
      </w:r>
      <w:r w:rsidR="00C31939">
        <w:rPr>
          <w:rFonts w:ascii="Times New Roman" w:hAnsi="Times New Roman" w:cs="Times New Roman"/>
          <w:sz w:val="24"/>
          <w:szCs w:val="24"/>
        </w:rPr>
        <w:t>itp.</w:t>
      </w:r>
      <w:r w:rsidR="00F8137F" w:rsidRPr="003D2A31">
        <w:rPr>
          <w:rFonts w:ascii="Times New Roman" w:hAnsi="Times New Roman" w:cs="Times New Roman"/>
          <w:sz w:val="24"/>
          <w:szCs w:val="24"/>
        </w:rPr>
        <w:t>). Uczniowie wybierają daną rzecz i w parze przedstawiają scenkę. Podsumowując  zadania uczniów, nauczyciel zwraca uwagę, żeby nie wychwalać się tym, że komuś pomogliśmy.</w:t>
      </w:r>
    </w:p>
    <w:p w:rsidR="00073D66" w:rsidRPr="003D2A31" w:rsidRDefault="00073D66" w:rsidP="00073D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t>Zabawa ruchowa i odkrywanie, kto może być pomocnikiem św. Mikołaja.</w:t>
      </w:r>
      <w:r w:rsidR="0041103C">
        <w:rPr>
          <w:rFonts w:ascii="Times New Roman" w:hAnsi="Times New Roman" w:cs="Times New Roman"/>
          <w:sz w:val="24"/>
          <w:szCs w:val="24"/>
        </w:rPr>
        <w:t xml:space="preserve"> Katecheta</w:t>
      </w:r>
      <w:r w:rsidRPr="003D2A31">
        <w:rPr>
          <w:rFonts w:ascii="Times New Roman" w:hAnsi="Times New Roman" w:cs="Times New Roman"/>
          <w:sz w:val="24"/>
          <w:szCs w:val="24"/>
        </w:rPr>
        <w:t xml:space="preserve"> chowa w sali cukierki dla każdego dziecka.  Do niektórych z n</w:t>
      </w:r>
      <w:r w:rsidR="00D807EB">
        <w:rPr>
          <w:rFonts w:ascii="Times New Roman" w:hAnsi="Times New Roman" w:cs="Times New Roman"/>
          <w:sz w:val="24"/>
          <w:szCs w:val="24"/>
        </w:rPr>
        <w:t xml:space="preserve">ich przyczepia </w:t>
      </w:r>
      <w:r w:rsidR="008C5E07" w:rsidRPr="003D2A31">
        <w:rPr>
          <w:rFonts w:ascii="Times New Roman" w:hAnsi="Times New Roman" w:cs="Times New Roman"/>
          <w:sz w:val="24"/>
          <w:szCs w:val="24"/>
        </w:rPr>
        <w:t xml:space="preserve">nazwy osób – pomocników </w:t>
      </w:r>
      <w:r w:rsidRPr="003D2A31">
        <w:rPr>
          <w:rFonts w:ascii="Times New Roman" w:hAnsi="Times New Roman" w:cs="Times New Roman"/>
          <w:sz w:val="24"/>
          <w:szCs w:val="24"/>
        </w:rPr>
        <w:t xml:space="preserve"> św. M</w:t>
      </w:r>
      <w:r w:rsidR="00C31939">
        <w:rPr>
          <w:rFonts w:ascii="Times New Roman" w:hAnsi="Times New Roman" w:cs="Times New Roman"/>
          <w:sz w:val="24"/>
          <w:szCs w:val="24"/>
        </w:rPr>
        <w:t>ikołaja np.:</w:t>
      </w:r>
      <w:r w:rsidR="000E4848">
        <w:rPr>
          <w:rFonts w:ascii="Times New Roman" w:hAnsi="Times New Roman" w:cs="Times New Roman"/>
          <w:sz w:val="24"/>
          <w:szCs w:val="24"/>
        </w:rPr>
        <w:t xml:space="preserve"> </w:t>
      </w:r>
      <w:r w:rsidR="00C31939">
        <w:rPr>
          <w:rFonts w:ascii="Times New Roman" w:hAnsi="Times New Roman" w:cs="Times New Roman"/>
          <w:sz w:val="24"/>
          <w:szCs w:val="24"/>
        </w:rPr>
        <w:t xml:space="preserve">(mama, </w:t>
      </w:r>
      <w:r w:rsidRPr="003D2A31">
        <w:rPr>
          <w:rFonts w:ascii="Times New Roman" w:hAnsi="Times New Roman" w:cs="Times New Roman"/>
          <w:sz w:val="24"/>
          <w:szCs w:val="24"/>
        </w:rPr>
        <w:t>tata, koleżanka,</w:t>
      </w:r>
      <w:r w:rsidR="00575BA9">
        <w:rPr>
          <w:rFonts w:ascii="Times New Roman" w:hAnsi="Times New Roman" w:cs="Times New Roman"/>
          <w:sz w:val="24"/>
          <w:szCs w:val="24"/>
        </w:rPr>
        <w:t xml:space="preserve"> brat,</w:t>
      </w:r>
      <w:r w:rsidRPr="003D2A31">
        <w:rPr>
          <w:rFonts w:ascii="Times New Roman" w:hAnsi="Times New Roman" w:cs="Times New Roman"/>
          <w:sz w:val="24"/>
          <w:szCs w:val="24"/>
        </w:rPr>
        <w:t xml:space="preserve"> kolega, sąsiadka, nauczyciel</w:t>
      </w:r>
      <w:r w:rsidR="00CC61C3">
        <w:rPr>
          <w:rFonts w:ascii="Times New Roman" w:hAnsi="Times New Roman" w:cs="Times New Roman"/>
          <w:sz w:val="24"/>
          <w:szCs w:val="24"/>
        </w:rPr>
        <w:t>,</w:t>
      </w:r>
      <w:r w:rsidR="00575BA9">
        <w:rPr>
          <w:rFonts w:ascii="Times New Roman" w:hAnsi="Times New Roman" w:cs="Times New Roman"/>
          <w:sz w:val="24"/>
          <w:szCs w:val="24"/>
        </w:rPr>
        <w:t xml:space="preserve"> siostra,</w:t>
      </w:r>
      <w:r w:rsidR="00CC61C3">
        <w:rPr>
          <w:rFonts w:ascii="Times New Roman" w:hAnsi="Times New Roman" w:cs="Times New Roman"/>
          <w:sz w:val="24"/>
          <w:szCs w:val="24"/>
        </w:rPr>
        <w:t xml:space="preserve"> ciocia, babcia</w:t>
      </w:r>
      <w:r w:rsidR="00575BA9">
        <w:rPr>
          <w:rFonts w:ascii="Times New Roman" w:hAnsi="Times New Roman" w:cs="Times New Roman"/>
          <w:sz w:val="24"/>
          <w:szCs w:val="24"/>
        </w:rPr>
        <w:t>, wujek</w:t>
      </w:r>
      <w:r w:rsidRPr="003D2A31">
        <w:rPr>
          <w:rFonts w:ascii="Times New Roman" w:hAnsi="Times New Roman" w:cs="Times New Roman"/>
          <w:sz w:val="24"/>
          <w:szCs w:val="24"/>
        </w:rPr>
        <w:t xml:space="preserve"> itd.)</w:t>
      </w:r>
      <w:r w:rsidR="008159E3" w:rsidRPr="003D2A31">
        <w:rPr>
          <w:rFonts w:ascii="Times New Roman" w:hAnsi="Times New Roman" w:cs="Times New Roman"/>
          <w:sz w:val="24"/>
          <w:szCs w:val="24"/>
        </w:rPr>
        <w:t xml:space="preserve"> (załącznik</w:t>
      </w:r>
      <w:r w:rsidR="00CF14CE">
        <w:rPr>
          <w:rFonts w:ascii="Times New Roman" w:hAnsi="Times New Roman" w:cs="Times New Roman"/>
          <w:sz w:val="24"/>
          <w:szCs w:val="24"/>
        </w:rPr>
        <w:t xml:space="preserve"> 6</w:t>
      </w:r>
      <w:r w:rsidR="008159E3" w:rsidRPr="003D2A31">
        <w:rPr>
          <w:rFonts w:ascii="Times New Roman" w:hAnsi="Times New Roman" w:cs="Times New Roman"/>
          <w:sz w:val="24"/>
          <w:szCs w:val="24"/>
        </w:rPr>
        <w:t>)</w:t>
      </w:r>
      <w:r w:rsidR="00CC6CFB" w:rsidRPr="003D2A31">
        <w:rPr>
          <w:rFonts w:ascii="Times New Roman" w:hAnsi="Times New Roman" w:cs="Times New Roman"/>
          <w:sz w:val="24"/>
          <w:szCs w:val="24"/>
        </w:rPr>
        <w:t>. Po odszukaniu prz</w:t>
      </w:r>
      <w:r w:rsidR="008C5E07" w:rsidRPr="003D2A31">
        <w:rPr>
          <w:rFonts w:ascii="Times New Roman" w:hAnsi="Times New Roman" w:cs="Times New Roman"/>
          <w:sz w:val="24"/>
          <w:szCs w:val="24"/>
        </w:rPr>
        <w:t>ez uczniów cukierków,</w:t>
      </w:r>
      <w:r w:rsidR="00CC6CFB" w:rsidRPr="003D2A31">
        <w:rPr>
          <w:rFonts w:ascii="Times New Roman" w:hAnsi="Times New Roman" w:cs="Times New Roman"/>
          <w:sz w:val="24"/>
          <w:szCs w:val="24"/>
        </w:rPr>
        <w:t xml:space="preserve"> uczniowie lub </w:t>
      </w:r>
      <w:r w:rsidR="002E661C">
        <w:rPr>
          <w:rFonts w:ascii="Times New Roman" w:hAnsi="Times New Roman" w:cs="Times New Roman"/>
          <w:sz w:val="24"/>
          <w:szCs w:val="24"/>
        </w:rPr>
        <w:t>(</w:t>
      </w:r>
      <w:r w:rsidR="00FB408F">
        <w:rPr>
          <w:rFonts w:ascii="Times New Roman" w:hAnsi="Times New Roman" w:cs="Times New Roman"/>
          <w:sz w:val="24"/>
          <w:szCs w:val="24"/>
        </w:rPr>
        <w:t>katecheta</w:t>
      </w:r>
      <w:r w:rsidR="002E661C">
        <w:rPr>
          <w:rFonts w:ascii="Times New Roman" w:hAnsi="Times New Roman" w:cs="Times New Roman"/>
          <w:sz w:val="24"/>
          <w:szCs w:val="24"/>
        </w:rPr>
        <w:t>)</w:t>
      </w:r>
      <w:r w:rsidR="00CC6CFB" w:rsidRPr="003D2A31">
        <w:rPr>
          <w:rFonts w:ascii="Times New Roman" w:hAnsi="Times New Roman" w:cs="Times New Roman"/>
          <w:sz w:val="24"/>
          <w:szCs w:val="24"/>
        </w:rPr>
        <w:t xml:space="preserve"> zapisują </w:t>
      </w:r>
      <w:r w:rsidR="008C5E07" w:rsidRPr="003D2A31">
        <w:rPr>
          <w:rFonts w:ascii="Times New Roman" w:hAnsi="Times New Roman" w:cs="Times New Roman"/>
          <w:sz w:val="24"/>
          <w:szCs w:val="24"/>
        </w:rPr>
        <w:t xml:space="preserve">te osoby </w:t>
      </w:r>
      <w:r w:rsidR="00CC6CFB" w:rsidRPr="003D2A31">
        <w:rPr>
          <w:rFonts w:ascii="Times New Roman" w:hAnsi="Times New Roman" w:cs="Times New Roman"/>
          <w:sz w:val="24"/>
          <w:szCs w:val="24"/>
        </w:rPr>
        <w:t xml:space="preserve">na tablicy. </w:t>
      </w:r>
      <w:r w:rsidR="006C6157">
        <w:rPr>
          <w:rFonts w:ascii="Times New Roman" w:hAnsi="Times New Roman" w:cs="Times New Roman"/>
          <w:sz w:val="24"/>
          <w:szCs w:val="24"/>
        </w:rPr>
        <w:t xml:space="preserve">Katecheta </w:t>
      </w:r>
      <w:r w:rsidR="00CC6CFB" w:rsidRPr="003D2A31">
        <w:rPr>
          <w:rFonts w:ascii="Times New Roman" w:hAnsi="Times New Roman" w:cs="Times New Roman"/>
          <w:sz w:val="24"/>
          <w:szCs w:val="24"/>
        </w:rPr>
        <w:t>zwraca uwagę, że każd</w:t>
      </w:r>
      <w:r w:rsidR="00C31939">
        <w:rPr>
          <w:rFonts w:ascii="Times New Roman" w:hAnsi="Times New Roman" w:cs="Times New Roman"/>
          <w:sz w:val="24"/>
          <w:szCs w:val="24"/>
        </w:rPr>
        <w:t xml:space="preserve">y człowiek może zostać pomocnikiem św. Mikołaja. Podkreśla, że dobry uczynek jest tak „słodki” </w:t>
      </w:r>
      <w:r w:rsidR="00CC6CFB" w:rsidRPr="003D2A31">
        <w:rPr>
          <w:rFonts w:ascii="Times New Roman" w:hAnsi="Times New Roman" w:cs="Times New Roman"/>
          <w:sz w:val="24"/>
          <w:szCs w:val="24"/>
        </w:rPr>
        <w:t>jak cukierek</w:t>
      </w:r>
      <w:r w:rsidR="00C31939">
        <w:rPr>
          <w:rFonts w:ascii="Times New Roman" w:hAnsi="Times New Roman" w:cs="Times New Roman"/>
          <w:sz w:val="24"/>
          <w:szCs w:val="24"/>
        </w:rPr>
        <w:t xml:space="preserve"> i przynosi radość darczyńcy</w:t>
      </w:r>
      <w:r w:rsidR="006008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1939">
        <w:rPr>
          <w:rFonts w:ascii="Times New Roman" w:hAnsi="Times New Roman" w:cs="Times New Roman"/>
          <w:sz w:val="24"/>
          <w:szCs w:val="24"/>
        </w:rPr>
        <w:t xml:space="preserve"> jak i </w:t>
      </w:r>
      <w:r w:rsidR="00967500">
        <w:rPr>
          <w:rFonts w:ascii="Times New Roman" w:hAnsi="Times New Roman" w:cs="Times New Roman"/>
          <w:sz w:val="24"/>
          <w:szCs w:val="24"/>
        </w:rPr>
        <w:t>obdarowanemu</w:t>
      </w:r>
      <w:r w:rsidR="00CC6CFB" w:rsidRPr="003D2A31">
        <w:rPr>
          <w:rFonts w:ascii="Times New Roman" w:hAnsi="Times New Roman" w:cs="Times New Roman"/>
          <w:sz w:val="24"/>
          <w:szCs w:val="24"/>
        </w:rPr>
        <w:t>.</w:t>
      </w:r>
    </w:p>
    <w:p w:rsidR="00C51876" w:rsidRDefault="00C51876" w:rsidP="00073D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2A31">
        <w:rPr>
          <w:rFonts w:ascii="Times New Roman" w:hAnsi="Times New Roman" w:cs="Times New Roman"/>
          <w:sz w:val="24"/>
          <w:szCs w:val="24"/>
        </w:rPr>
        <w:lastRenderedPageBreak/>
        <w:t>Uczniowie uczą się słów, a potem śpiewają piosenkę „Taki duży, taki mały”</w:t>
      </w:r>
      <w:r w:rsidR="005B197B" w:rsidRPr="005B197B">
        <w:rPr>
          <w:rFonts w:ascii="Times New Roman" w:hAnsi="Times New Roman" w:cs="Times New Roman"/>
          <w:sz w:val="24"/>
          <w:szCs w:val="24"/>
        </w:rPr>
        <w:t xml:space="preserve"> </w:t>
      </w:r>
      <w:r w:rsidR="005B197B" w:rsidRPr="003D2A31">
        <w:rPr>
          <w:rFonts w:ascii="Times New Roman" w:hAnsi="Times New Roman" w:cs="Times New Roman"/>
          <w:sz w:val="24"/>
          <w:szCs w:val="24"/>
        </w:rPr>
        <w:t>(załącznik</w:t>
      </w:r>
      <w:r w:rsidR="005B197B">
        <w:rPr>
          <w:rFonts w:ascii="Times New Roman" w:hAnsi="Times New Roman" w:cs="Times New Roman"/>
          <w:sz w:val="24"/>
          <w:szCs w:val="24"/>
        </w:rPr>
        <w:t xml:space="preserve"> 7</w:t>
      </w:r>
      <w:r w:rsidR="005B197B" w:rsidRPr="003D2A31">
        <w:rPr>
          <w:rFonts w:ascii="Times New Roman" w:hAnsi="Times New Roman" w:cs="Times New Roman"/>
          <w:sz w:val="24"/>
          <w:szCs w:val="24"/>
        </w:rPr>
        <w:t>)</w:t>
      </w:r>
      <w:r w:rsidRPr="003D2A31">
        <w:rPr>
          <w:rFonts w:ascii="Times New Roman" w:hAnsi="Times New Roman" w:cs="Times New Roman"/>
          <w:sz w:val="24"/>
          <w:szCs w:val="24"/>
        </w:rPr>
        <w:t xml:space="preserve">, </w:t>
      </w:r>
      <w:r w:rsidR="005A5397" w:rsidRPr="003D2A31">
        <w:rPr>
          <w:rFonts w:ascii="Times New Roman" w:hAnsi="Times New Roman" w:cs="Times New Roman"/>
          <w:sz w:val="24"/>
          <w:szCs w:val="24"/>
        </w:rPr>
        <w:t>na koniec lekcji uczniowie zjadają cukierki.</w:t>
      </w:r>
    </w:p>
    <w:p w:rsidR="008B49B1" w:rsidRDefault="008B49B1" w:rsidP="00073D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lekcji odbywa się metodą niedokończonych zdań:</w:t>
      </w:r>
    </w:p>
    <w:p w:rsidR="006F61EA" w:rsidRDefault="006F61EA" w:rsidP="008B49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49B1" w:rsidRDefault="008B49B1" w:rsidP="008B49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dowiedziałem się, że św. Mikołaj</w:t>
      </w:r>
      <w:r w:rsidR="00C47B73">
        <w:rPr>
          <w:rFonts w:ascii="Times New Roman" w:hAnsi="Times New Roman" w:cs="Times New Roman"/>
          <w:sz w:val="24"/>
          <w:szCs w:val="24"/>
        </w:rPr>
        <w:t xml:space="preserve"> był .</w:t>
      </w:r>
      <w:r w:rsidR="00C35832">
        <w:rPr>
          <w:rFonts w:ascii="Times New Roman" w:hAnsi="Times New Roman" w:cs="Times New Roman"/>
          <w:sz w:val="24"/>
          <w:szCs w:val="24"/>
        </w:rPr>
        <w:t>..</w:t>
      </w:r>
    </w:p>
    <w:p w:rsidR="00C47B73" w:rsidRDefault="00C47B73" w:rsidP="008B49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wymienić atrybuty św. Mikołaja. Tymi atrybutami jest …</w:t>
      </w:r>
    </w:p>
    <w:p w:rsidR="008B49B1" w:rsidRDefault="00C35832" w:rsidP="008B49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Odkryłem</w:t>
      </w:r>
      <w:r w:rsidR="008B49B1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pomocnikiem</w:t>
      </w:r>
      <w:r w:rsidR="008B49B1">
        <w:rPr>
          <w:rFonts w:ascii="Times New Roman" w:hAnsi="Times New Roman" w:cs="Times New Roman"/>
          <w:sz w:val="24"/>
          <w:szCs w:val="24"/>
        </w:rPr>
        <w:t xml:space="preserve"> św. Mikołaj </w:t>
      </w:r>
      <w:r>
        <w:rPr>
          <w:rFonts w:ascii="Times New Roman" w:hAnsi="Times New Roman" w:cs="Times New Roman"/>
          <w:sz w:val="24"/>
          <w:szCs w:val="24"/>
        </w:rPr>
        <w:t>może być …</w:t>
      </w:r>
    </w:p>
    <w:p w:rsidR="002C4537" w:rsidRDefault="002C4537" w:rsidP="008B49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Zrozumiałem, że należy zawsze …</w:t>
      </w:r>
    </w:p>
    <w:p w:rsidR="002C4537" w:rsidRDefault="002C4537" w:rsidP="008B49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Nauczyłem się piosenki …</w:t>
      </w:r>
    </w:p>
    <w:p w:rsidR="00785045" w:rsidRDefault="00785045" w:rsidP="0078504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:rsidR="00785045" w:rsidRDefault="00785045" w:rsidP="007850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Postaraj się dostrzec potrzebę niesienia pomocy innym i </w:t>
      </w:r>
      <w:r w:rsidR="00384E69">
        <w:rPr>
          <w:rFonts w:ascii="Times New Roman" w:hAnsi="Times New Roman" w:cs="Times New Roman"/>
          <w:sz w:val="24"/>
          <w:szCs w:val="24"/>
        </w:rPr>
        <w:t>zrób dobry uczynek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BF2" w:rsidRDefault="003A2BF2" w:rsidP="003A2B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Modlitwa.</w:t>
      </w:r>
    </w:p>
    <w:p w:rsidR="003A2BF2" w:rsidRPr="003D2A31" w:rsidRDefault="003A2BF2" w:rsidP="007850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043E" w:rsidRDefault="005C043E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043E" w:rsidRDefault="005C043E" w:rsidP="00CC6C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02024">
        <w:rPr>
          <w:rFonts w:ascii="Times New Roman" w:hAnsi="Times New Roman" w:cs="Times New Roman"/>
          <w:b/>
          <w:sz w:val="24"/>
          <w:szCs w:val="24"/>
        </w:rPr>
        <w:t>Przykłady informacji zwrotnej</w:t>
      </w:r>
      <w:r w:rsidR="00002024">
        <w:rPr>
          <w:rFonts w:ascii="Times New Roman" w:hAnsi="Times New Roman" w:cs="Times New Roman"/>
          <w:b/>
          <w:sz w:val="24"/>
          <w:szCs w:val="24"/>
        </w:rPr>
        <w:t>:</w:t>
      </w:r>
    </w:p>
    <w:p w:rsidR="00755004" w:rsidRDefault="00755004" w:rsidP="00CC6C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02024" w:rsidRDefault="00AF2085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</w:t>
      </w:r>
      <w:r w:rsidR="00002024" w:rsidRPr="00755004">
        <w:rPr>
          <w:rFonts w:ascii="Times New Roman" w:hAnsi="Times New Roman" w:cs="Times New Roman"/>
          <w:sz w:val="24"/>
          <w:szCs w:val="24"/>
        </w:rPr>
        <w:t xml:space="preserve"> rozwiązałeś zagadkę</w:t>
      </w:r>
      <w:r w:rsidR="00755004" w:rsidRPr="00755004">
        <w:rPr>
          <w:rFonts w:ascii="Times New Roman" w:hAnsi="Times New Roman" w:cs="Times New Roman"/>
          <w:sz w:val="24"/>
          <w:szCs w:val="24"/>
        </w:rPr>
        <w:t xml:space="preserve">. Uważnie słuchałeś </w:t>
      </w:r>
      <w:r w:rsidR="00002024" w:rsidRPr="00755004">
        <w:rPr>
          <w:rFonts w:ascii="Times New Roman" w:hAnsi="Times New Roman" w:cs="Times New Roman"/>
          <w:sz w:val="24"/>
          <w:szCs w:val="24"/>
        </w:rPr>
        <w:t>opowiadania</w:t>
      </w:r>
      <w:r w:rsidR="00755004" w:rsidRPr="00755004">
        <w:rPr>
          <w:rFonts w:ascii="Times New Roman" w:hAnsi="Times New Roman" w:cs="Times New Roman"/>
          <w:sz w:val="24"/>
          <w:szCs w:val="24"/>
        </w:rPr>
        <w:t xml:space="preserve"> i bardzo ładnie je opowiedziałeś. Masz trudności w zapamiętaniu znaczenia niezrozumiałych określeń, więc powtórzymy je jeszcze raz.</w:t>
      </w:r>
      <w:r w:rsidR="00403B4B">
        <w:rPr>
          <w:rFonts w:ascii="Times New Roman" w:hAnsi="Times New Roman" w:cs="Times New Roman"/>
          <w:sz w:val="24"/>
          <w:szCs w:val="24"/>
        </w:rPr>
        <w:t xml:space="preserve"> Wskazałeś właściwe atrybuty św. Mikołaja.</w:t>
      </w:r>
      <w:r w:rsidR="00755004">
        <w:rPr>
          <w:rFonts w:ascii="Times New Roman" w:hAnsi="Times New Roman" w:cs="Times New Roman"/>
          <w:sz w:val="24"/>
          <w:szCs w:val="24"/>
        </w:rPr>
        <w:t xml:space="preserve"> Pomyślcie, jaki dobry uczynek możecie przedstawić za pomocą wybranej rzeczy. Bardzo starannie przedstawiliście scenkę.</w:t>
      </w:r>
      <w:r w:rsidR="00956B04">
        <w:rPr>
          <w:rFonts w:ascii="Times New Roman" w:hAnsi="Times New Roman" w:cs="Times New Roman"/>
          <w:sz w:val="24"/>
          <w:szCs w:val="24"/>
        </w:rPr>
        <w:t xml:space="preserve"> Musisz dokładniej szukać cukierka, </w:t>
      </w:r>
      <w:r w:rsidR="00AF41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6B04">
        <w:rPr>
          <w:rFonts w:ascii="Times New Roman" w:hAnsi="Times New Roman" w:cs="Times New Roman"/>
          <w:sz w:val="24"/>
          <w:szCs w:val="24"/>
        </w:rPr>
        <w:t>albo poprosić kogoś o pomoc. Uważniej słuchaj słów piosenki</w:t>
      </w:r>
      <w:r w:rsidR="00F126E7">
        <w:rPr>
          <w:rFonts w:ascii="Times New Roman" w:hAnsi="Times New Roman" w:cs="Times New Roman"/>
          <w:sz w:val="24"/>
          <w:szCs w:val="24"/>
        </w:rPr>
        <w:t xml:space="preserve"> i staraj się śpiewać </w:t>
      </w:r>
      <w:r w:rsidR="00AF41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66A4">
        <w:rPr>
          <w:rFonts w:ascii="Times New Roman" w:hAnsi="Times New Roman" w:cs="Times New Roman"/>
          <w:sz w:val="24"/>
          <w:szCs w:val="24"/>
        </w:rPr>
        <w:t>to co umiesz</w:t>
      </w:r>
      <w:r w:rsidR="00956B04">
        <w:rPr>
          <w:rFonts w:ascii="Times New Roman" w:hAnsi="Times New Roman" w:cs="Times New Roman"/>
          <w:sz w:val="24"/>
          <w:szCs w:val="24"/>
        </w:rPr>
        <w:t>.</w:t>
      </w: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7FAF" w:rsidRDefault="00E67FA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1FBF" w:rsidRDefault="00DB1FB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1FBF" w:rsidRDefault="00DB1FB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1FBF" w:rsidRDefault="00DB1FBF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5E07" w:rsidRPr="00E67FAF" w:rsidRDefault="00CF14CE" w:rsidP="00CC6C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8C5E07" w:rsidRPr="00E67FAF">
        <w:rPr>
          <w:rFonts w:ascii="Times New Roman" w:hAnsi="Times New Roman" w:cs="Times New Roman"/>
          <w:b/>
          <w:sz w:val="24"/>
          <w:szCs w:val="24"/>
        </w:rPr>
        <w:t>1</w:t>
      </w:r>
    </w:p>
    <w:p w:rsidR="008C5E07" w:rsidRPr="003D2A31" w:rsidRDefault="008C5E07" w:rsidP="00CC6C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5E07" w:rsidRPr="003D2A31" w:rsidRDefault="00870020" w:rsidP="00CC6C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D2A31">
        <w:rPr>
          <w:rFonts w:ascii="Times New Roman" w:hAnsi="Times New Roman" w:cs="Times New Roman"/>
          <w:b/>
          <w:sz w:val="24"/>
          <w:szCs w:val="24"/>
        </w:rPr>
        <w:t>Zagadka</w:t>
      </w:r>
    </w:p>
    <w:p w:rsidR="00A4350B" w:rsidRDefault="00A4350B" w:rsidP="00A435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Przychodzi w adwentową porę, z podarunkami i pełnym worem. Dla dzieci pobożnych i dobrych jest miły i szczodry. Te, które nie słuchają mamusi, rózgą zadowolić się muszą. Teraz zgadnijcie proszę, jakie imię nosi.</w:t>
      </w:r>
    </w:p>
    <w:p w:rsidR="00C35B3E" w:rsidRDefault="00C35B3E" w:rsidP="00A435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5B3E" w:rsidRDefault="00C35B3E" w:rsidP="00A435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280A" w:rsidRDefault="009572FA" w:rsidP="00CC6C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67FAF">
        <w:rPr>
          <w:rFonts w:ascii="Times New Roman" w:hAnsi="Times New Roman" w:cs="Times New Roman"/>
          <w:b/>
          <w:sz w:val="24"/>
          <w:szCs w:val="24"/>
        </w:rPr>
        <w:t>Załącznik</w:t>
      </w:r>
      <w:r w:rsidR="00CF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A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82CDA">
        <w:rPr>
          <w:noProof/>
          <w:lang w:eastAsia="pl-PL"/>
        </w:rPr>
        <w:drawing>
          <wp:inline distT="0" distB="0" distL="0" distR="0" wp14:anchorId="2C3C5723" wp14:editId="21E7A432">
            <wp:extent cx="4910220" cy="7061694"/>
            <wp:effectExtent l="0" t="0" r="5080" b="6350"/>
            <wp:docPr id="23" name="irc_mi" descr="http://ks-mariusz.blog.onet.pl/wp-content/blogs.dir/471472/files/blog_em_3289290_3616888_tr_mikolaj_20mi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s-mariusz.blog.onet.pl/wp-content/blogs.dir/471472/files/blog_em_3289290_3616888_tr_mikolaj_20mir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13" cy="706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BF" w:rsidRDefault="00DB1FBF" w:rsidP="00CC6CFB">
      <w:pPr>
        <w:pStyle w:val="Akapitzlist"/>
        <w:rPr>
          <w:noProof/>
          <w:lang w:eastAsia="pl-PL"/>
        </w:rPr>
      </w:pPr>
    </w:p>
    <w:p w:rsidR="00DB1FBF" w:rsidRDefault="00DB1FBF" w:rsidP="00CC6CFB">
      <w:pPr>
        <w:pStyle w:val="Akapitzlist"/>
        <w:rPr>
          <w:noProof/>
          <w:lang w:eastAsia="pl-PL"/>
        </w:rPr>
      </w:pPr>
    </w:p>
    <w:p w:rsidR="008C5E07" w:rsidRPr="004959A8" w:rsidRDefault="000B405C" w:rsidP="00CC6C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959A8">
        <w:rPr>
          <w:rFonts w:ascii="Times New Roman" w:hAnsi="Times New Roman" w:cs="Times New Roman"/>
          <w:b/>
          <w:sz w:val="24"/>
          <w:szCs w:val="24"/>
        </w:rPr>
        <w:lastRenderedPageBreak/>
        <w:t>Załącznik 3</w:t>
      </w:r>
    </w:p>
    <w:p w:rsidR="009F59BE" w:rsidRDefault="009F59BE" w:rsidP="00CC6CFB">
      <w:pPr>
        <w:pStyle w:val="Akapitzlist"/>
      </w:pPr>
    </w:p>
    <w:p w:rsidR="004959A8" w:rsidRDefault="004959A8" w:rsidP="00CC6CFB">
      <w:pPr>
        <w:pStyle w:val="Akapitzlist"/>
      </w:pPr>
    </w:p>
    <w:p w:rsidR="009F59BE" w:rsidRDefault="009F59BE" w:rsidP="00CC6CFB">
      <w:pPr>
        <w:pStyle w:val="Akapitzlist"/>
      </w:pPr>
    </w:p>
    <w:p w:rsidR="009F59BE" w:rsidRDefault="009F59BE" w:rsidP="00CC6CFB">
      <w:pPr>
        <w:pStyle w:val="Akapitzlist"/>
      </w:pPr>
    </w:p>
    <w:p w:rsidR="008C5E07" w:rsidRDefault="008C5E07" w:rsidP="00CC6CFB">
      <w:pPr>
        <w:pStyle w:val="Akapitzlist"/>
      </w:pPr>
    </w:p>
    <w:p w:rsidR="008C5E07" w:rsidRDefault="008C5E07" w:rsidP="00CC6CFB">
      <w:pPr>
        <w:pStyle w:val="Akapitzlist"/>
      </w:pPr>
    </w:p>
    <w:p w:rsidR="008C5E07" w:rsidRDefault="002F640F" w:rsidP="00CC6CFB">
      <w:pPr>
        <w:pStyle w:val="Akapitzlist"/>
      </w:pPr>
      <w:r>
        <w:rPr>
          <w:noProof/>
          <w:lang w:eastAsia="pl-PL"/>
        </w:rPr>
        <w:drawing>
          <wp:inline distT="0" distB="0" distL="0" distR="0" wp14:anchorId="1A6E476A" wp14:editId="3AC03F64">
            <wp:extent cx="4686300" cy="4686300"/>
            <wp:effectExtent l="0" t="0" r="0" b="0"/>
            <wp:docPr id="2" name="irc_mi" descr="http://sakro.pl/sklep/img/p/378-42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kro.pl/sklep/img/p/378-423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07" w:rsidRDefault="008C5E07" w:rsidP="00CC6CFB">
      <w:pPr>
        <w:pStyle w:val="Akapitzlist"/>
      </w:pPr>
    </w:p>
    <w:p w:rsidR="008C5E07" w:rsidRDefault="008C5E07" w:rsidP="00CC6CFB">
      <w:pPr>
        <w:pStyle w:val="Akapitzlist"/>
      </w:pPr>
    </w:p>
    <w:p w:rsidR="008C5E07" w:rsidRDefault="008C5E07" w:rsidP="00CC6CFB">
      <w:pPr>
        <w:pStyle w:val="Akapitzlist"/>
      </w:pPr>
    </w:p>
    <w:p w:rsidR="008C5E07" w:rsidRDefault="008C5E07" w:rsidP="00CC6CFB">
      <w:pPr>
        <w:pStyle w:val="Akapitzlist"/>
      </w:pPr>
    </w:p>
    <w:p w:rsidR="008C5E07" w:rsidRDefault="008C5E07" w:rsidP="00CC6CFB">
      <w:pPr>
        <w:pStyle w:val="Akapitzlist"/>
      </w:pPr>
    </w:p>
    <w:p w:rsidR="009F59BE" w:rsidRDefault="009F59BE" w:rsidP="00CC6CFB">
      <w:pPr>
        <w:pStyle w:val="Akapitzlist"/>
      </w:pPr>
    </w:p>
    <w:p w:rsidR="009F59BE" w:rsidRDefault="009F59BE" w:rsidP="00CC6CFB">
      <w:pPr>
        <w:pStyle w:val="Akapitzlist"/>
      </w:pPr>
    </w:p>
    <w:p w:rsidR="009F59BE" w:rsidRDefault="009F59BE" w:rsidP="00CC6CFB">
      <w:pPr>
        <w:pStyle w:val="Akapitzlist"/>
      </w:pPr>
    </w:p>
    <w:p w:rsidR="008C5E07" w:rsidRPr="003D2A31" w:rsidRDefault="008C5E07" w:rsidP="00CC6CF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35124" w:rsidRPr="003D2A31" w:rsidRDefault="00272714" w:rsidP="0023512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D2A31">
        <w:rPr>
          <w:rFonts w:ascii="Times New Roman" w:hAnsi="Times New Roman" w:cs="Times New Roman"/>
          <w:b/>
          <w:sz w:val="28"/>
          <w:szCs w:val="28"/>
        </w:rPr>
        <w:t>Pastorał</w:t>
      </w:r>
      <w:r w:rsidRPr="003D2A31">
        <w:rPr>
          <w:rFonts w:ascii="Times New Roman" w:hAnsi="Times New Roman" w:cs="Times New Roman"/>
          <w:sz w:val="28"/>
          <w:szCs w:val="28"/>
        </w:rPr>
        <w:t xml:space="preserve">  to duża</w:t>
      </w:r>
      <w:r w:rsidR="00235124" w:rsidRPr="003D2A31">
        <w:rPr>
          <w:rFonts w:ascii="Times New Roman" w:hAnsi="Times New Roman" w:cs="Times New Roman"/>
          <w:sz w:val="28"/>
          <w:szCs w:val="28"/>
        </w:rPr>
        <w:t xml:space="preserve"> „</w:t>
      </w:r>
      <w:r w:rsidRPr="003D2A31">
        <w:rPr>
          <w:rFonts w:ascii="Times New Roman" w:hAnsi="Times New Roman" w:cs="Times New Roman"/>
          <w:sz w:val="28"/>
          <w:szCs w:val="28"/>
        </w:rPr>
        <w:t xml:space="preserve"> laska</w:t>
      </w:r>
      <w:r w:rsidR="00235124" w:rsidRPr="003D2A31">
        <w:rPr>
          <w:rFonts w:ascii="Times New Roman" w:hAnsi="Times New Roman" w:cs="Times New Roman"/>
          <w:sz w:val="28"/>
          <w:szCs w:val="28"/>
        </w:rPr>
        <w:t>”  biskupa  oznaczająca jego władzę pasterską.</w:t>
      </w:r>
    </w:p>
    <w:p w:rsidR="008C5E07" w:rsidRDefault="00272714" w:rsidP="00235124">
      <w:pPr>
        <w:pStyle w:val="Akapitzlist"/>
        <w:rPr>
          <w:noProof/>
          <w:lang w:eastAsia="pl-PL"/>
        </w:rPr>
      </w:pPr>
      <w:r>
        <w:t xml:space="preserve"> </w:t>
      </w:r>
    </w:p>
    <w:p w:rsidR="00441A0C" w:rsidRDefault="00441A0C" w:rsidP="00272714">
      <w:pPr>
        <w:pStyle w:val="Akapitzlist"/>
        <w:jc w:val="center"/>
        <w:rPr>
          <w:noProof/>
          <w:lang w:eastAsia="pl-PL"/>
        </w:rPr>
      </w:pPr>
    </w:p>
    <w:p w:rsidR="00235124" w:rsidRDefault="00235124" w:rsidP="00272714">
      <w:pPr>
        <w:pStyle w:val="Akapitzlist"/>
        <w:jc w:val="center"/>
        <w:rPr>
          <w:noProof/>
          <w:lang w:eastAsia="pl-PL"/>
        </w:rPr>
      </w:pPr>
    </w:p>
    <w:p w:rsidR="00441A0C" w:rsidRDefault="00441A0C" w:rsidP="00272714">
      <w:pPr>
        <w:pStyle w:val="Akapitzlist"/>
        <w:jc w:val="center"/>
        <w:rPr>
          <w:noProof/>
          <w:lang w:eastAsia="pl-PL"/>
        </w:rPr>
      </w:pPr>
    </w:p>
    <w:p w:rsidR="00441A0C" w:rsidRDefault="00441A0C" w:rsidP="00272714">
      <w:pPr>
        <w:pStyle w:val="Akapitzlist"/>
        <w:jc w:val="center"/>
        <w:rPr>
          <w:noProof/>
          <w:lang w:eastAsia="pl-PL"/>
        </w:rPr>
      </w:pPr>
    </w:p>
    <w:p w:rsidR="00441A0C" w:rsidRDefault="00441A0C" w:rsidP="00272714">
      <w:pPr>
        <w:pStyle w:val="Akapitzlist"/>
        <w:jc w:val="center"/>
        <w:rPr>
          <w:noProof/>
          <w:lang w:eastAsia="pl-PL"/>
        </w:rPr>
      </w:pPr>
    </w:p>
    <w:p w:rsidR="00441A0C" w:rsidRDefault="00441A0C" w:rsidP="00D01B4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1E9C14B" wp14:editId="1FA91046">
            <wp:extent cx="5760720" cy="5489517"/>
            <wp:effectExtent l="0" t="0" r="0" b="0"/>
            <wp:docPr id="4" name="irc_mi" descr="http://www.wozikowski.pl/galeria/l_168_mitra_biskupa_piotra_jarec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zikowski.pl/galeria/l_168_mitra_biskupa_piotra_jareckie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0C" w:rsidRDefault="00441A0C" w:rsidP="00272714">
      <w:pPr>
        <w:pStyle w:val="Akapitzlist"/>
        <w:jc w:val="center"/>
        <w:rPr>
          <w:noProof/>
          <w:lang w:eastAsia="pl-PL"/>
        </w:rPr>
      </w:pPr>
    </w:p>
    <w:p w:rsidR="00441A0C" w:rsidRDefault="00441A0C" w:rsidP="00272714">
      <w:pPr>
        <w:pStyle w:val="Akapitzlist"/>
        <w:jc w:val="center"/>
        <w:rPr>
          <w:noProof/>
          <w:lang w:eastAsia="pl-PL"/>
        </w:rPr>
      </w:pPr>
    </w:p>
    <w:p w:rsidR="00441A0C" w:rsidRDefault="00441A0C" w:rsidP="00272714">
      <w:pPr>
        <w:pStyle w:val="Akapitzlist"/>
        <w:jc w:val="center"/>
        <w:rPr>
          <w:noProof/>
          <w:lang w:eastAsia="pl-PL"/>
        </w:rPr>
      </w:pPr>
    </w:p>
    <w:p w:rsidR="004959A8" w:rsidRDefault="004959A8" w:rsidP="00272714">
      <w:pPr>
        <w:pStyle w:val="Akapitzlist"/>
        <w:jc w:val="center"/>
        <w:rPr>
          <w:noProof/>
          <w:lang w:eastAsia="pl-PL"/>
        </w:rPr>
      </w:pPr>
    </w:p>
    <w:p w:rsidR="00DB1FBF" w:rsidRDefault="00DB1FBF" w:rsidP="00272714">
      <w:pPr>
        <w:pStyle w:val="Akapitzlist"/>
        <w:jc w:val="center"/>
        <w:rPr>
          <w:noProof/>
          <w:lang w:eastAsia="pl-PL"/>
        </w:rPr>
      </w:pPr>
    </w:p>
    <w:p w:rsidR="004959A8" w:rsidRDefault="004959A8" w:rsidP="00272714">
      <w:pPr>
        <w:pStyle w:val="Akapitzlist"/>
        <w:jc w:val="center"/>
        <w:rPr>
          <w:noProof/>
          <w:lang w:eastAsia="pl-PL"/>
        </w:rPr>
      </w:pPr>
    </w:p>
    <w:p w:rsidR="00DB1FBF" w:rsidRDefault="00DB1FBF" w:rsidP="00272714">
      <w:pPr>
        <w:pStyle w:val="Akapitzlist"/>
        <w:jc w:val="center"/>
        <w:rPr>
          <w:noProof/>
          <w:lang w:eastAsia="pl-PL"/>
        </w:rPr>
      </w:pPr>
    </w:p>
    <w:p w:rsidR="004959A8" w:rsidRDefault="004959A8" w:rsidP="00272714">
      <w:pPr>
        <w:pStyle w:val="Akapitzlist"/>
        <w:jc w:val="center"/>
        <w:rPr>
          <w:noProof/>
          <w:lang w:eastAsia="pl-PL"/>
        </w:rPr>
      </w:pPr>
    </w:p>
    <w:p w:rsidR="00A57B33" w:rsidRDefault="00A57B33" w:rsidP="00272714">
      <w:pPr>
        <w:pStyle w:val="Akapitzlist"/>
        <w:jc w:val="center"/>
        <w:rPr>
          <w:noProof/>
          <w:lang w:eastAsia="pl-PL"/>
        </w:rPr>
      </w:pPr>
    </w:p>
    <w:p w:rsidR="00441A0C" w:rsidRDefault="00441A0C" w:rsidP="00272714">
      <w:pPr>
        <w:pStyle w:val="Akapitzlist"/>
        <w:jc w:val="center"/>
        <w:rPr>
          <w:noProof/>
          <w:lang w:eastAsia="pl-PL"/>
        </w:rPr>
      </w:pPr>
    </w:p>
    <w:p w:rsidR="00441A0C" w:rsidRDefault="005E6764" w:rsidP="005E676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A2CB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Mitra biskupia</w:t>
      </w:r>
      <w:r w:rsidR="001860CD" w:rsidRPr="000A2CB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0A2CB1">
        <w:rPr>
          <w:rFonts w:ascii="Times New Roman" w:hAnsi="Times New Roman" w:cs="Times New Roman"/>
          <w:noProof/>
          <w:sz w:val="28"/>
          <w:szCs w:val="28"/>
          <w:lang w:eastAsia="pl-PL"/>
        </w:rPr>
        <w:t>- w</w:t>
      </w:r>
      <w:proofErr w:type="spellStart"/>
      <w:r w:rsidR="001860CD" w:rsidRPr="000A2CB1">
        <w:rPr>
          <w:rFonts w:ascii="Times New Roman" w:hAnsi="Times New Roman" w:cs="Times New Roman"/>
          <w:sz w:val="28"/>
          <w:szCs w:val="28"/>
        </w:rPr>
        <w:t>ysokie</w:t>
      </w:r>
      <w:proofErr w:type="spellEnd"/>
      <w:r w:rsidRPr="000A2CB1">
        <w:rPr>
          <w:rFonts w:ascii="Times New Roman" w:hAnsi="Times New Roman" w:cs="Times New Roman"/>
          <w:sz w:val="28"/>
          <w:szCs w:val="28"/>
        </w:rPr>
        <w:t xml:space="preserve">, rozcięte po bokach nakrycie głowy zakładane przez </w:t>
      </w:r>
      <w:r w:rsidR="000A2CB1">
        <w:rPr>
          <w:rFonts w:ascii="Times New Roman" w:hAnsi="Times New Roman" w:cs="Times New Roman"/>
          <w:sz w:val="28"/>
          <w:szCs w:val="28"/>
        </w:rPr>
        <w:t xml:space="preserve"> </w:t>
      </w:r>
      <w:r w:rsidR="001A0ACF">
        <w:rPr>
          <w:rFonts w:ascii="Times New Roman" w:hAnsi="Times New Roman" w:cs="Times New Roman"/>
          <w:sz w:val="28"/>
          <w:szCs w:val="28"/>
        </w:rPr>
        <w:t>biskupów.</w:t>
      </w:r>
    </w:p>
    <w:p w:rsidR="001C520B" w:rsidRDefault="001C520B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C520B" w:rsidRDefault="001C520B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C520B" w:rsidRDefault="00070E7D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6621D4" w:rsidRPr="006621D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</w:t>
      </w:r>
    </w:p>
    <w:p w:rsidR="006621D4" w:rsidRDefault="006621D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621D4" w:rsidRPr="00E35D24" w:rsidRDefault="00E35D24" w:rsidP="00E35D2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4793AA7" wp14:editId="09CBE360">
            <wp:extent cx="5695950" cy="5695950"/>
            <wp:effectExtent l="0" t="0" r="0" b="0"/>
            <wp:docPr id="28" name="Obraz 28" descr="http://store.metmuseum.org/content/ebiz/themetstore/invt/80003477/80003477_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e.metmuseum.org/content/ebiz/themetstore/invt/80003477/80003477_01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D4" w:rsidRDefault="006621D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A57B33" w:rsidRDefault="00A57B33" w:rsidP="005E6764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DB1FBF" w:rsidRDefault="00DB1FBF" w:rsidP="005E6764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1C520B" w:rsidRDefault="00182EEF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182EE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Pektorał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Pr="007D0FC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– to </w:t>
      </w:r>
      <w:r w:rsidR="00986B79">
        <w:rPr>
          <w:rFonts w:ascii="Times New Roman" w:hAnsi="Times New Roman" w:cs="Times New Roman"/>
          <w:noProof/>
          <w:sz w:val="28"/>
          <w:szCs w:val="28"/>
          <w:lang w:eastAsia="pl-PL"/>
        </w:rPr>
        <w:t>krzyż często ozdobiony drogocennymi kamieniami,</w:t>
      </w:r>
      <w:r w:rsidR="00A57B3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</w:t>
      </w:r>
      <w:r w:rsidR="00986B79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w których znajdują się relikwie. </w:t>
      </w:r>
      <w:r w:rsidR="007D0FCD" w:rsidRPr="007D0FC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To </w:t>
      </w:r>
      <w:r w:rsidR="007F4F23">
        <w:rPr>
          <w:rFonts w:ascii="Times New Roman" w:hAnsi="Times New Roman" w:cs="Times New Roman"/>
          <w:noProof/>
          <w:sz w:val="28"/>
          <w:szCs w:val="28"/>
          <w:lang w:eastAsia="pl-PL"/>
        </w:rPr>
        <w:t>znak zwycięstwa nad cierpieniem</w:t>
      </w:r>
      <w:r w:rsidR="007D0FCD" w:rsidRPr="007D0FC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, </w:t>
      </w:r>
      <w:r w:rsidR="00986B79">
        <w:rPr>
          <w:rFonts w:ascii="Times New Roman" w:hAnsi="Times New Roman" w:cs="Times New Roman"/>
          <w:noProof/>
          <w:sz w:val="28"/>
          <w:szCs w:val="28"/>
          <w:lang w:eastAsia="pl-PL"/>
        </w:rPr>
        <w:t>zwycięstwo Chrystusa.</w:t>
      </w:r>
    </w:p>
    <w:p w:rsidR="00070E7D" w:rsidRDefault="00070E7D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70E7D" w:rsidRDefault="00070E7D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70E7D" w:rsidRDefault="00070E7D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E0A35" w:rsidRDefault="005E0A35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621D4" w:rsidRDefault="006621D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621D4" w:rsidRDefault="006621D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DB1FBF" w:rsidRDefault="00DB1FBF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DB1FBF" w:rsidRDefault="00DB1FBF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70E7D" w:rsidRDefault="00070E7D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70E7D" w:rsidRDefault="006A7DFF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</w:t>
      </w:r>
      <w:r w:rsidR="00070E7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499829" cy="32956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42" cy="32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35" w:rsidRDefault="005E0A35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E0A35" w:rsidRDefault="005E0A35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E0A35" w:rsidRDefault="005E0A35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E0A35" w:rsidRDefault="005E0A35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DB1FBF" w:rsidRDefault="00DB1FBF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DB1FBF" w:rsidRDefault="00DB1FBF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E35D24" w:rsidRDefault="00E35D24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E0A35" w:rsidRDefault="005E0A35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5E0A3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Pierścień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– jest oznaką godności i symbolem pieczęci prawdziwej wiary.</w:t>
      </w:r>
    </w:p>
    <w:p w:rsidR="00070E7D" w:rsidRDefault="00070E7D" w:rsidP="005E676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06CBA" w:rsidRDefault="00606CBA" w:rsidP="00EC3875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35D24" w:rsidRDefault="00E35D24" w:rsidP="00EC3875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35D24" w:rsidRDefault="00E35D24" w:rsidP="00EC3875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35D24" w:rsidRDefault="00E35D24" w:rsidP="00EC3875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B1FBF" w:rsidRDefault="00DB1FBF" w:rsidP="00EC3875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B1FBF" w:rsidRDefault="00DB1FBF" w:rsidP="00EC3875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441A0C" w:rsidRPr="00E67FAF" w:rsidRDefault="00EC3875" w:rsidP="00EC3875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E67FA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Załącznik</w:t>
      </w:r>
      <w:r w:rsidR="00DA1092" w:rsidRPr="00E67FA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4</w:t>
      </w:r>
    </w:p>
    <w:p w:rsidR="00DA1092" w:rsidRDefault="00DA1092" w:rsidP="00EC3875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DA1092" w:rsidRDefault="00DA1092" w:rsidP="00EC3875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DA1092" w:rsidRDefault="00DA1092" w:rsidP="00EC3875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DA1092" w:rsidRDefault="00DA1092" w:rsidP="00EC3875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C3875" w:rsidRDefault="00EC3875" w:rsidP="00EC3875">
      <w:pPr>
        <w:pStyle w:val="Akapitzlist"/>
        <w:rPr>
          <w:noProof/>
          <w:lang w:eastAsia="pl-PL"/>
        </w:rPr>
      </w:pPr>
    </w:p>
    <w:p w:rsidR="00A57B33" w:rsidRDefault="00A57B33" w:rsidP="00EC3875">
      <w:pPr>
        <w:pStyle w:val="Akapitzlist"/>
        <w:rPr>
          <w:noProof/>
          <w:lang w:eastAsia="pl-PL"/>
        </w:rPr>
      </w:pPr>
    </w:p>
    <w:p w:rsidR="00A57B33" w:rsidRDefault="00A57B33" w:rsidP="00EC3875">
      <w:pPr>
        <w:pStyle w:val="Akapitzlist"/>
        <w:rPr>
          <w:noProof/>
          <w:lang w:eastAsia="pl-PL"/>
        </w:rPr>
      </w:pPr>
    </w:p>
    <w:p w:rsidR="00EC3875" w:rsidRDefault="00EC3875" w:rsidP="00DA1092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A109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Życie św. Mikołaja</w:t>
      </w:r>
    </w:p>
    <w:p w:rsidR="00E67FAF" w:rsidRDefault="00E67FAF" w:rsidP="00DA1092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7FAF" w:rsidRDefault="00E67FAF" w:rsidP="00DA1092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7FAF" w:rsidRDefault="00E67FAF" w:rsidP="00DA1092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7FAF" w:rsidRPr="00DA1092" w:rsidRDefault="00E67FAF" w:rsidP="00DA1092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C3875" w:rsidRPr="00DA1092" w:rsidRDefault="00EC3875" w:rsidP="00DA1092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6793D" w:rsidRPr="00551035" w:rsidRDefault="00EC3875" w:rsidP="0096793D">
      <w:pPr>
        <w:pStyle w:val="Akapitzlist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W Azji Mniejszej w mieście Mira mieszkał Mikołaj.</w:t>
      </w:r>
      <w:r w:rsidR="000A40B6" w:rsidRPr="00551035">
        <w:rPr>
          <w:rFonts w:ascii="Times New Roman" w:hAnsi="Times New Roman" w:cs="Times New Roman"/>
        </w:rPr>
        <w:t xml:space="preserve"> Pochodził z rodziny bardzo pobożnej. Gdy rodzice zmarli w czasie epidemii, wychowaniem ch</w:t>
      </w:r>
      <w:r w:rsidR="00551035">
        <w:rPr>
          <w:rFonts w:ascii="Times New Roman" w:hAnsi="Times New Roman" w:cs="Times New Roman"/>
        </w:rPr>
        <w:t>łopca zajął się jego wuj</w:t>
      </w:r>
      <w:r w:rsidR="000A40B6" w:rsidRPr="00551035">
        <w:rPr>
          <w:rFonts w:ascii="Times New Roman" w:hAnsi="Times New Roman" w:cs="Times New Roman"/>
        </w:rPr>
        <w:t xml:space="preserve">, biskup </w:t>
      </w:r>
      <w:proofErr w:type="spellStart"/>
      <w:r w:rsidR="000A40B6" w:rsidRPr="00551035">
        <w:rPr>
          <w:rFonts w:ascii="Times New Roman" w:hAnsi="Times New Roman" w:cs="Times New Roman"/>
        </w:rPr>
        <w:t>Patary</w:t>
      </w:r>
      <w:proofErr w:type="spellEnd"/>
      <w:r w:rsidR="000A40B6" w:rsidRPr="00551035">
        <w:rPr>
          <w:rFonts w:ascii="Times New Roman" w:hAnsi="Times New Roman" w:cs="Times New Roman"/>
        </w:rPr>
        <w:t xml:space="preserve">. </w:t>
      </w:r>
      <w:r w:rsidR="00076F2F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</w:t>
      </w: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oczątkowo </w:t>
      </w:r>
      <w:r w:rsid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Mikołaj </w:t>
      </w:r>
      <w:r w:rsidR="00076F2F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był urzednikiem państwowym, z</w:t>
      </w: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nany</w:t>
      </w:r>
      <w:r w:rsidR="00076F2F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 </w:t>
      </w: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z wielkiej dobroci i pobożności. Co miał, rozdawał biednym. W</w:t>
      </w:r>
      <w:r w:rsidR="00413C7A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tym samym mieście mieszkał również mężczyzna, który miał trzy córki. Był tak biedy</w:t>
      </w:r>
      <w:r w:rsidR="00346F97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, że żadnej z nich nie mógł</w:t>
      </w:r>
      <w:r w:rsidR="00413C7A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wyprawić wesela</w:t>
      </w:r>
      <w:r w:rsidR="0096793D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Były one </w:t>
      </w:r>
      <w:r w:rsidR="00413C7A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bardzo </w:t>
      </w:r>
      <w:r w:rsidR="0096793D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smutne z tego powodu, ponieważ nie mogły wyjść za mąż. </w:t>
      </w:r>
    </w:p>
    <w:p w:rsidR="00EC3875" w:rsidRPr="00551035" w:rsidRDefault="00413C7A" w:rsidP="0096793D">
      <w:pPr>
        <w:pStyle w:val="Akapitzlist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Dowiedział się o tym </w:t>
      </w:r>
      <w:r w:rsidR="0096793D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Mikołaj. Pewnej nocy podszedł cicho i potajemnie wrzucił do ich domu przez otwarte okno worek ze złotem. Od tego odgłosu wszyscy się przebudzili. Gdy znaleźli złoto, bardzo się ucieszyli.</w:t>
      </w:r>
    </w:p>
    <w:p w:rsidR="0096793D" w:rsidRPr="00551035" w:rsidRDefault="0096793D" w:rsidP="0096793D">
      <w:pPr>
        <w:pStyle w:val="Akapitzlist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Gdy minęło wesele pierwszej córki, dwie pozostałe były nadal smutne, bo rodzina nie miała pieniędzy i cierpiała głód. Usłyszał o tym Mikołaj. Znowu przyszedł w nocy w pobliże ich domu, wrzucił worek przez otwarte okno i zniknął. Kto to był? My wiemy,  ale ojciec i jego córki nie wiedzieli. Chcieli się koniecznie dowiedzieć.</w:t>
      </w:r>
    </w:p>
    <w:p w:rsidR="0096793D" w:rsidRPr="00551035" w:rsidRDefault="0096793D" w:rsidP="0096793D">
      <w:pPr>
        <w:pStyle w:val="Akapitzlist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Gdy przyszło drugie wesele, ojciec czatował, chcąc odkryć tego, kto dawał im te wspaniałe upominki. Pewnej nocy znowu przyszedł  i wrzucił trzeci worek ze złotem. Ojciec przyglądał się kto to jest i rozpoznał Mikołaja. Wszyscy cieszyli się z pieniędzy, które dostali.</w:t>
      </w:r>
    </w:p>
    <w:p w:rsidR="0096793D" w:rsidRPr="00C05F1F" w:rsidRDefault="000905FA" w:rsidP="0096793D">
      <w:pPr>
        <w:pStyle w:val="Akapitzlist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Pobożno</w:t>
      </w:r>
      <w:r w:rsidR="0096793D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ść i dobroć Mikołaja zostały </w:t>
      </w: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również </w:t>
      </w:r>
      <w:r w:rsidR="0096793D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wynagrodzone. Pewnego dnia, gdy umarł biskup Miry, gdzie mieszkał Mikołaj, z</w:t>
      </w:r>
      <w:r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>e</w:t>
      </w:r>
      <w:r w:rsidR="0096793D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brali się biskupi, by wybrać nowego pasterza Miry. </w:t>
      </w:r>
      <w:r w:rsidR="00D568EB" w:rsidRPr="0055103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Uradzili , że wybiorą tego, kto pierwszy wejdzie z rana do kościoła na modlitwę. Pierwszy wszedł Mikołaj i jego wybrano na biskupa. Jako biskup odznaczał się jeszcze większą pobożnością i często pomagał ubogim. Ale zawsze pomagał w tajemnicy, by nikt go za to nie </w:t>
      </w:r>
      <w:r w:rsidR="00D568EB" w:rsidRPr="00C05F1F">
        <w:rPr>
          <w:rFonts w:ascii="Times New Roman" w:hAnsi="Times New Roman" w:cs="Times New Roman"/>
          <w:noProof/>
          <w:sz w:val="24"/>
          <w:szCs w:val="24"/>
          <w:lang w:eastAsia="pl-PL"/>
        </w:rPr>
        <w:t>chwalił.</w:t>
      </w:r>
      <w:r w:rsidR="00C92645" w:rsidRPr="00C05F1F">
        <w:rPr>
          <w:rFonts w:ascii="Times New Roman" w:hAnsi="Times New Roman" w:cs="Times New Roman"/>
          <w:sz w:val="24"/>
          <w:szCs w:val="24"/>
        </w:rPr>
        <w:t xml:space="preserve"> Św. Mikołaj zmarł 6 grudnia około roku 350.</w:t>
      </w:r>
      <w:r w:rsidR="00D568EB" w:rsidRPr="00C05F1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 swoje dobre życie został świętym i przebywa w niebie.</w:t>
      </w:r>
    </w:p>
    <w:p w:rsidR="00185522" w:rsidRPr="00551035" w:rsidRDefault="00185522" w:rsidP="0096793D">
      <w:pPr>
        <w:pStyle w:val="Akapitzlist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85522" w:rsidRPr="00551035" w:rsidRDefault="00185522" w:rsidP="0096793D">
      <w:pPr>
        <w:pStyle w:val="Akapitzlist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41A0C" w:rsidRPr="00551035" w:rsidRDefault="00441A0C" w:rsidP="00272714">
      <w:pPr>
        <w:pStyle w:val="Akapitzlist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E52EC" w:rsidRDefault="006E52EC" w:rsidP="006E52EC"/>
    <w:p w:rsidR="00A66DCA" w:rsidRDefault="00A66DCA" w:rsidP="006E52EC"/>
    <w:p w:rsidR="00DB1FBF" w:rsidRDefault="00DB1FBF" w:rsidP="006E52EC"/>
    <w:p w:rsidR="006E52EC" w:rsidRPr="00DC02D3" w:rsidRDefault="00DC02D3" w:rsidP="00DC02D3">
      <w:pPr>
        <w:pStyle w:val="Akapitzlist"/>
        <w:rPr>
          <w:b/>
        </w:rPr>
      </w:pPr>
      <w:r w:rsidRPr="00DC02D3">
        <w:rPr>
          <w:b/>
        </w:rPr>
        <w:lastRenderedPageBreak/>
        <w:t>Załącznik 5</w:t>
      </w:r>
    </w:p>
    <w:p w:rsidR="006E52EC" w:rsidRDefault="006E52EC" w:rsidP="00272714">
      <w:pPr>
        <w:pStyle w:val="Akapitzlist"/>
        <w:jc w:val="center"/>
      </w:pPr>
    </w:p>
    <w:p w:rsidR="00A57B33" w:rsidRDefault="00A57B33" w:rsidP="00A57B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</w:t>
      </w:r>
    </w:p>
    <w:p w:rsidR="00A57B33" w:rsidRDefault="00A57B33" w:rsidP="00A57B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7B33" w:rsidRDefault="00A57B33" w:rsidP="00A57B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dokładnie rysunki. Otocz pętlą te symbole, które uważasz za atrybuty                 św. Mikołaja.</w:t>
      </w:r>
      <w:r w:rsidRPr="00A15BFE">
        <w:rPr>
          <w:noProof/>
          <w:lang w:eastAsia="pl-PL"/>
        </w:rPr>
        <w:t xml:space="preserve"> </w:t>
      </w:r>
      <w:r>
        <w:rPr>
          <w:noProof/>
          <w:lang w:eastAsia="pl-PL"/>
        </w:rPr>
        <w:t>Wskaż właściwego św. Mikołaja.</w:t>
      </w:r>
    </w:p>
    <w:p w:rsidR="00A57B33" w:rsidRDefault="00A57B33" w:rsidP="00A57B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7B33" w:rsidRDefault="00A57B33" w:rsidP="00A57B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7B33" w:rsidRDefault="00A57B33" w:rsidP="00A57B3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8E44475" wp14:editId="682343E6">
            <wp:extent cx="1552575" cy="1552575"/>
            <wp:effectExtent l="0" t="0" r="9525" b="9525"/>
            <wp:docPr id="55" name="irc_mi" descr="http://sakro.pl/sklep/img/p/378-42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kro.pl/sklep/img/p/378-423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BF0B116" wp14:editId="4BC66D5C">
            <wp:extent cx="1041062" cy="1714500"/>
            <wp:effectExtent l="0" t="0" r="6985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14" cy="17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93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165E507F" wp14:editId="3B42C518">
            <wp:extent cx="1476375" cy="991821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</w:t>
      </w:r>
    </w:p>
    <w:p w:rsidR="00A57B33" w:rsidRDefault="00A57B33" w:rsidP="00A57B33">
      <w:pPr>
        <w:rPr>
          <w:noProof/>
          <w:lang w:eastAsia="pl-PL"/>
        </w:rPr>
      </w:pPr>
    </w:p>
    <w:p w:rsidR="00A57B33" w:rsidRDefault="00A57B33" w:rsidP="00A57B33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0B9002F6" wp14:editId="2ECE57A8">
            <wp:extent cx="1449511" cy="1381125"/>
            <wp:effectExtent l="0" t="0" r="0" b="0"/>
            <wp:docPr id="58" name="irc_mi" descr="http://www.wozikowski.pl/galeria/l_168_mitra_biskupa_piotra_jarec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zikowski.pl/galeria/l_168_mitra_biskupa_piotra_jareckie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24" cy="13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 wp14:anchorId="3D059C07" wp14:editId="1B3F83C6">
            <wp:extent cx="1571625" cy="994053"/>
            <wp:effectExtent l="0" t="0" r="0" b="0"/>
            <wp:docPr id="59" name="Obraz 59" descr="http://i.pinger.pl/pgr142/7d66216b001cebb050c0497f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pinger.pl/pgr142/7d66216b001cebb050c0497f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04" cy="9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</w:t>
      </w:r>
    </w:p>
    <w:p w:rsidR="00A57B33" w:rsidRDefault="00A57B33" w:rsidP="00A57B33">
      <w:pPr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 </w:t>
      </w:r>
      <w:r>
        <w:rPr>
          <w:noProof/>
          <w:lang w:eastAsia="pl-PL"/>
        </w:rPr>
        <w:t xml:space="preserve">                                 </w:t>
      </w:r>
    </w:p>
    <w:p w:rsidR="00A57B33" w:rsidRDefault="00A57B33" w:rsidP="00A57B33">
      <w:pPr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6EAF047D" wp14:editId="4B4C2D24">
            <wp:extent cx="1533525" cy="1617915"/>
            <wp:effectExtent l="0" t="0" r="0" b="1905"/>
            <wp:docPr id="60" name="Obraz 60" descr="http://www.aster-bal.com.pl/image/cache/data/Boze_Narodzenie/MA%20103%20CZAPKA%20MIKO%C5%81AJA%20SUPER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er-bal.com.pl/image/cache/data/Boze_Narodzenie/MA%20103%20CZAPKA%20MIKO%C5%81AJA%20SUPER-800x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446C9020" wp14:editId="13E1F17F">
            <wp:extent cx="1057275" cy="1520738"/>
            <wp:effectExtent l="0" t="0" r="0" b="3810"/>
            <wp:docPr id="61" name="Obraz 61" descr="http://3.bp.blogspot.com/-XHBbwzqNGBY/Tt6Ic8EoS9I/AAAAAAAAAo4/uQpY2zDizdw/s1600/Miko%25C5%2582aj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XHBbwzqNGBY/Tt6Ic8EoS9I/AAAAAAAAAo4/uQpY2zDizdw/s1600/Miko%25C5%2582aj+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 wp14:anchorId="5DFA4EC1" wp14:editId="66AC361A">
            <wp:extent cx="1685925" cy="1685925"/>
            <wp:effectExtent l="0" t="0" r="9525" b="9525"/>
            <wp:docPr id="62" name="Obraz 62" descr="http://store.metmuseum.org/content/ebiz/themetstore/invt/80003477/80003477_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e.metmuseum.org/content/ebiz/themetstore/invt/80003477/80003477_01_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</w:p>
    <w:p w:rsidR="00A57B33" w:rsidRDefault="00A57B33" w:rsidP="00A57B33">
      <w:pPr>
        <w:rPr>
          <w:noProof/>
          <w:lang w:eastAsia="pl-PL"/>
        </w:rPr>
      </w:pPr>
      <w:r>
        <w:rPr>
          <w:noProof/>
          <w:lang w:eastAsia="pl-PL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7A4642D" wp14:editId="78A3FF4A">
            <wp:extent cx="1378561" cy="1009650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87" cy="10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685BE48" wp14:editId="13E1A880">
            <wp:extent cx="923925" cy="1326591"/>
            <wp:effectExtent l="0" t="0" r="0" b="6985"/>
            <wp:docPr id="64" name="Obraz 64" descr="http://www.piotrsajnog.pl/wp-content/uploads/2009/12/miko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otrsajnog.pl/wp-content/uploads/2009/12/mikolaj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56" cy="133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D3" w:rsidRDefault="00DC02D3" w:rsidP="00272714">
      <w:pPr>
        <w:pStyle w:val="Akapitzlist"/>
        <w:jc w:val="center"/>
      </w:pPr>
    </w:p>
    <w:p w:rsidR="006E52EC" w:rsidRPr="00DA1092" w:rsidRDefault="00CC61C3" w:rsidP="00CC61C3">
      <w:pPr>
        <w:rPr>
          <w:rFonts w:ascii="Times New Roman" w:hAnsi="Times New Roman" w:cs="Times New Roman"/>
          <w:b/>
          <w:sz w:val="24"/>
          <w:szCs w:val="24"/>
        </w:rPr>
      </w:pPr>
      <w:r w:rsidRPr="00DA109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C02D3">
        <w:rPr>
          <w:rFonts w:ascii="Times New Roman" w:hAnsi="Times New Roman" w:cs="Times New Roman"/>
          <w:b/>
          <w:sz w:val="24"/>
          <w:szCs w:val="24"/>
        </w:rPr>
        <w:t>Załącznik 6</w:t>
      </w:r>
    </w:p>
    <w:p w:rsidR="006E52EC" w:rsidRDefault="006E52EC" w:rsidP="00272714">
      <w:pPr>
        <w:pStyle w:val="Akapitzlist"/>
        <w:jc w:val="center"/>
      </w:pPr>
    </w:p>
    <w:p w:rsidR="006E52EC" w:rsidRDefault="006E52EC" w:rsidP="00272714">
      <w:pPr>
        <w:pStyle w:val="Akapitzlist"/>
        <w:jc w:val="center"/>
      </w:pPr>
    </w:p>
    <w:p w:rsidR="00A57B33" w:rsidRDefault="00A57B33" w:rsidP="00272714">
      <w:pPr>
        <w:pStyle w:val="Akapitzlist"/>
        <w:jc w:val="center"/>
      </w:pPr>
    </w:p>
    <w:p w:rsidR="00A57B33" w:rsidRDefault="00A57B33" w:rsidP="00272714">
      <w:pPr>
        <w:pStyle w:val="Akapitzlist"/>
        <w:jc w:val="center"/>
      </w:pPr>
    </w:p>
    <w:p w:rsidR="00A57B33" w:rsidRDefault="00A57B33" w:rsidP="00272714">
      <w:pPr>
        <w:pStyle w:val="Akapitzlist"/>
        <w:jc w:val="center"/>
      </w:pPr>
    </w:p>
    <w:p w:rsidR="00A57B33" w:rsidRDefault="00A57B33" w:rsidP="00272714">
      <w:pPr>
        <w:pStyle w:val="Akapitzlist"/>
        <w:jc w:val="center"/>
      </w:pPr>
    </w:p>
    <w:p w:rsidR="00A57B33" w:rsidRDefault="00A57B33" w:rsidP="00272714">
      <w:pPr>
        <w:pStyle w:val="Akapitzlist"/>
        <w:jc w:val="center"/>
      </w:pPr>
    </w:p>
    <w:p w:rsidR="00A57B33" w:rsidRDefault="00A57B33" w:rsidP="00272714">
      <w:pPr>
        <w:pStyle w:val="Akapitzlist"/>
        <w:jc w:val="center"/>
      </w:pPr>
    </w:p>
    <w:p w:rsidR="00D170A3" w:rsidRDefault="00CC61C3" w:rsidP="00D7182F">
      <w:pPr>
        <w:pStyle w:val="Akapitzlist"/>
        <w:jc w:val="both"/>
        <w:rPr>
          <w:rFonts w:ascii="Times New Roman" w:hAnsi="Times New Roman" w:cs="Times New Roman"/>
          <w:sz w:val="72"/>
          <w:szCs w:val="72"/>
        </w:rPr>
      </w:pPr>
      <w:r w:rsidRPr="00CC61C3">
        <w:rPr>
          <w:rFonts w:ascii="Times New Roman" w:hAnsi="Times New Roman" w:cs="Times New Roman"/>
          <w:sz w:val="72"/>
          <w:szCs w:val="72"/>
        </w:rPr>
        <w:t xml:space="preserve">mama, 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CC61C3">
        <w:rPr>
          <w:rFonts w:ascii="Times New Roman" w:hAnsi="Times New Roman" w:cs="Times New Roman"/>
          <w:sz w:val="72"/>
          <w:szCs w:val="72"/>
        </w:rPr>
        <w:t xml:space="preserve">tata, </w:t>
      </w: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Pr="00CC61C3">
        <w:rPr>
          <w:rFonts w:ascii="Times New Roman" w:hAnsi="Times New Roman" w:cs="Times New Roman"/>
          <w:sz w:val="72"/>
          <w:szCs w:val="72"/>
        </w:rPr>
        <w:t>koleżanka,</w:t>
      </w:r>
      <w:r w:rsidR="00D170A3">
        <w:rPr>
          <w:rFonts w:ascii="Times New Roman" w:hAnsi="Times New Roman" w:cs="Times New Roman"/>
          <w:sz w:val="72"/>
          <w:szCs w:val="72"/>
        </w:rPr>
        <w:t xml:space="preserve"> </w:t>
      </w:r>
    </w:p>
    <w:p w:rsidR="00D170A3" w:rsidRDefault="00D170A3" w:rsidP="00D7182F">
      <w:pPr>
        <w:pStyle w:val="Akapitzlist"/>
        <w:jc w:val="both"/>
        <w:rPr>
          <w:rFonts w:ascii="Times New Roman" w:hAnsi="Times New Roman" w:cs="Times New Roman"/>
          <w:sz w:val="72"/>
          <w:szCs w:val="72"/>
        </w:rPr>
      </w:pPr>
    </w:p>
    <w:p w:rsidR="00D170A3" w:rsidRDefault="00D170A3" w:rsidP="00D7182F">
      <w:pPr>
        <w:pStyle w:val="Akapitzlist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brat,   kolega,     </w:t>
      </w:r>
      <w:r w:rsidR="00CC61C3" w:rsidRPr="00CC61C3">
        <w:rPr>
          <w:rFonts w:ascii="Times New Roman" w:hAnsi="Times New Roman" w:cs="Times New Roman"/>
          <w:sz w:val="72"/>
          <w:szCs w:val="72"/>
        </w:rPr>
        <w:t xml:space="preserve">sąsiadka, </w:t>
      </w:r>
    </w:p>
    <w:p w:rsidR="00D170A3" w:rsidRDefault="00D170A3" w:rsidP="00D7182F">
      <w:pPr>
        <w:pStyle w:val="Akapitzlist"/>
        <w:jc w:val="both"/>
        <w:rPr>
          <w:rFonts w:ascii="Times New Roman" w:hAnsi="Times New Roman" w:cs="Times New Roman"/>
          <w:sz w:val="72"/>
          <w:szCs w:val="72"/>
        </w:rPr>
      </w:pPr>
    </w:p>
    <w:p w:rsidR="000E4848" w:rsidRDefault="000E4848" w:rsidP="00D7182F">
      <w:pPr>
        <w:pStyle w:val="Akapitzlist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ciocia, </w:t>
      </w:r>
      <w:r w:rsidR="00D170A3">
        <w:rPr>
          <w:rFonts w:ascii="Times New Roman" w:hAnsi="Times New Roman" w:cs="Times New Roman"/>
          <w:sz w:val="72"/>
          <w:szCs w:val="72"/>
        </w:rPr>
        <w:t xml:space="preserve">  </w:t>
      </w:r>
      <w:r w:rsidR="00CC61C3" w:rsidRPr="00CC61C3">
        <w:rPr>
          <w:rFonts w:ascii="Times New Roman" w:hAnsi="Times New Roman" w:cs="Times New Roman"/>
          <w:sz w:val="72"/>
          <w:szCs w:val="72"/>
        </w:rPr>
        <w:t>nauczyciel</w:t>
      </w:r>
      <w:r w:rsidR="00CC61C3">
        <w:rPr>
          <w:rFonts w:ascii="Times New Roman" w:hAnsi="Times New Roman" w:cs="Times New Roman"/>
          <w:sz w:val="72"/>
          <w:szCs w:val="72"/>
        </w:rPr>
        <w:t>,  babci</w:t>
      </w:r>
      <w:r w:rsidR="003B4E0E">
        <w:rPr>
          <w:rFonts w:ascii="Times New Roman" w:hAnsi="Times New Roman" w:cs="Times New Roman"/>
          <w:sz w:val="72"/>
          <w:szCs w:val="72"/>
        </w:rPr>
        <w:t>a</w:t>
      </w:r>
      <w:r w:rsidR="009A0D68">
        <w:rPr>
          <w:rFonts w:ascii="Times New Roman" w:hAnsi="Times New Roman" w:cs="Times New Roman"/>
          <w:sz w:val="72"/>
          <w:szCs w:val="72"/>
        </w:rPr>
        <w:t>,</w:t>
      </w:r>
      <w:r w:rsidR="00675FE4">
        <w:rPr>
          <w:rFonts w:ascii="Times New Roman" w:hAnsi="Times New Roman" w:cs="Times New Roman"/>
          <w:sz w:val="72"/>
          <w:szCs w:val="72"/>
        </w:rPr>
        <w:t xml:space="preserve"> </w:t>
      </w:r>
      <w:r w:rsidR="009A0D68">
        <w:rPr>
          <w:rFonts w:ascii="Times New Roman" w:hAnsi="Times New Roman" w:cs="Times New Roman"/>
          <w:sz w:val="72"/>
          <w:szCs w:val="72"/>
        </w:rPr>
        <w:t xml:space="preserve"> </w:t>
      </w:r>
    </w:p>
    <w:p w:rsidR="000E4848" w:rsidRDefault="000E4848" w:rsidP="00D7182F">
      <w:pPr>
        <w:pStyle w:val="Akapitzlist"/>
        <w:jc w:val="both"/>
        <w:rPr>
          <w:rFonts w:ascii="Times New Roman" w:hAnsi="Times New Roman" w:cs="Times New Roman"/>
          <w:sz w:val="72"/>
          <w:szCs w:val="72"/>
        </w:rPr>
      </w:pPr>
    </w:p>
    <w:p w:rsidR="006E52EC" w:rsidRPr="00D41DFC" w:rsidRDefault="00D41DFC" w:rsidP="00D41DFC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  <w:r w:rsidR="00AA4804" w:rsidRPr="00D41DFC">
        <w:rPr>
          <w:rFonts w:ascii="Times New Roman" w:hAnsi="Times New Roman" w:cs="Times New Roman"/>
          <w:sz w:val="72"/>
          <w:szCs w:val="72"/>
        </w:rPr>
        <w:t xml:space="preserve">  </w:t>
      </w:r>
      <w:r w:rsidR="009A0D68" w:rsidRPr="00D41DFC">
        <w:rPr>
          <w:rFonts w:ascii="Times New Roman" w:hAnsi="Times New Roman" w:cs="Times New Roman"/>
          <w:sz w:val="72"/>
          <w:szCs w:val="72"/>
        </w:rPr>
        <w:t>siostra,</w:t>
      </w:r>
      <w:r w:rsidR="000E4848" w:rsidRPr="00D41DFC">
        <w:rPr>
          <w:rFonts w:ascii="Times New Roman" w:hAnsi="Times New Roman" w:cs="Times New Roman"/>
          <w:sz w:val="72"/>
          <w:szCs w:val="72"/>
        </w:rPr>
        <w:t xml:space="preserve">   wujek,</w:t>
      </w:r>
    </w:p>
    <w:p w:rsidR="00BA381E" w:rsidRDefault="00BA381E" w:rsidP="00D7182F">
      <w:pPr>
        <w:pStyle w:val="Akapitzlist"/>
        <w:jc w:val="both"/>
        <w:rPr>
          <w:rFonts w:ascii="Times New Roman" w:hAnsi="Times New Roman" w:cs="Times New Roman"/>
          <w:sz w:val="72"/>
          <w:szCs w:val="72"/>
        </w:rPr>
      </w:pPr>
    </w:p>
    <w:p w:rsidR="00B061EC" w:rsidRDefault="00B061EC" w:rsidP="00CC61C3">
      <w:pPr>
        <w:pStyle w:val="Akapitzlist"/>
        <w:rPr>
          <w:rFonts w:ascii="Times New Roman" w:hAnsi="Times New Roman" w:cs="Times New Roman"/>
          <w:sz w:val="72"/>
          <w:szCs w:val="72"/>
        </w:rPr>
      </w:pPr>
    </w:p>
    <w:p w:rsidR="00B061EC" w:rsidRDefault="00B061EC" w:rsidP="00CC61C3">
      <w:pPr>
        <w:pStyle w:val="Akapitzlist"/>
        <w:rPr>
          <w:rFonts w:ascii="Times New Roman" w:hAnsi="Times New Roman" w:cs="Times New Roman"/>
          <w:sz w:val="72"/>
          <w:szCs w:val="72"/>
        </w:rPr>
      </w:pPr>
    </w:p>
    <w:p w:rsidR="00B061EC" w:rsidRDefault="00B061EC" w:rsidP="00CC61C3">
      <w:pPr>
        <w:pStyle w:val="Akapitzlist"/>
        <w:rPr>
          <w:rFonts w:ascii="Times New Roman" w:hAnsi="Times New Roman" w:cs="Times New Roman"/>
          <w:sz w:val="72"/>
          <w:szCs w:val="72"/>
        </w:rPr>
      </w:pPr>
    </w:p>
    <w:p w:rsidR="00B061EC" w:rsidRDefault="00B061EC" w:rsidP="00CC61C3">
      <w:pPr>
        <w:pStyle w:val="Akapitzlist"/>
        <w:rPr>
          <w:rFonts w:ascii="Times New Roman" w:hAnsi="Times New Roman" w:cs="Times New Roman"/>
          <w:sz w:val="72"/>
          <w:szCs w:val="72"/>
        </w:rPr>
      </w:pPr>
    </w:p>
    <w:p w:rsidR="00BA381E" w:rsidRDefault="00BA381E" w:rsidP="00CC61C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A381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B061EC">
        <w:rPr>
          <w:rFonts w:ascii="Times New Roman" w:hAnsi="Times New Roman" w:cs="Times New Roman"/>
          <w:b/>
          <w:sz w:val="24"/>
          <w:szCs w:val="24"/>
        </w:rPr>
        <w:t>7</w:t>
      </w:r>
    </w:p>
    <w:p w:rsidR="00D17B14" w:rsidRPr="00BA381E" w:rsidRDefault="00D17B14" w:rsidP="00CC61C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A381E" w:rsidRDefault="00BA381E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381E" w:rsidRDefault="00BA381E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381E">
        <w:rPr>
          <w:rFonts w:ascii="Times New Roman" w:hAnsi="Times New Roman" w:cs="Times New Roman"/>
          <w:sz w:val="24"/>
          <w:szCs w:val="24"/>
        </w:rPr>
        <w:t xml:space="preserve">Taki duży, taki mały, może świętym być... </w:t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Taki gruby, taki chudy, może świętym być... </w:t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Taki ja i taki ty może świętym być... </w:t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Taki ja i taki ty może świętym być... </w:t>
      </w:r>
      <w:r w:rsidRPr="00BA381E">
        <w:rPr>
          <w:rFonts w:ascii="Times New Roman" w:hAnsi="Times New Roman" w:cs="Times New Roman"/>
          <w:sz w:val="24"/>
          <w:szCs w:val="24"/>
        </w:rPr>
        <w:br/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Święty kocha Boga, życia mu nie szkoda, </w:t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Kocha bliźniego, jak siebie samego... </w:t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Święty kocha Boga, życia mu nie szkoda, </w:t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Kocha bliźniego, jak siebie samego... </w:t>
      </w:r>
      <w:r w:rsidRPr="00BA381E">
        <w:rPr>
          <w:rFonts w:ascii="Times New Roman" w:hAnsi="Times New Roman" w:cs="Times New Roman"/>
          <w:sz w:val="24"/>
          <w:szCs w:val="24"/>
        </w:rPr>
        <w:br/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Taki duży, taki mały . . . </w:t>
      </w:r>
      <w:r w:rsidRPr="00BA381E">
        <w:rPr>
          <w:rFonts w:ascii="Times New Roman" w:hAnsi="Times New Roman" w:cs="Times New Roman"/>
          <w:sz w:val="24"/>
          <w:szCs w:val="24"/>
        </w:rPr>
        <w:br/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Kto się nawróci, ten się nie smuci: </w:t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Każdy święty chodzi uśmiechnięty. </w:t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Tylko nawrócona jest zadowolona: </w:t>
      </w:r>
      <w:r w:rsidRPr="00BA381E">
        <w:rPr>
          <w:rFonts w:ascii="Times New Roman" w:hAnsi="Times New Roman" w:cs="Times New Roman"/>
          <w:sz w:val="24"/>
          <w:szCs w:val="24"/>
        </w:rPr>
        <w:br/>
        <w:t xml:space="preserve">Każda święta chodzi uśmiechnięta... </w:t>
      </w:r>
      <w:r w:rsidRPr="00BA381E">
        <w:rPr>
          <w:rFonts w:ascii="Times New Roman" w:hAnsi="Times New Roman" w:cs="Times New Roman"/>
          <w:sz w:val="24"/>
          <w:szCs w:val="24"/>
        </w:rPr>
        <w:br/>
      </w:r>
      <w:r w:rsidRPr="00BA381E">
        <w:rPr>
          <w:rFonts w:ascii="Times New Roman" w:hAnsi="Times New Roman" w:cs="Times New Roman"/>
          <w:sz w:val="24"/>
          <w:szCs w:val="24"/>
        </w:rPr>
        <w:br/>
        <w:t>Taki duży, taki mały . . .</w:t>
      </w:r>
    </w:p>
    <w:p w:rsidR="00BE5AE7" w:rsidRDefault="00D41EB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E5AE7" w:rsidRDefault="00BE5A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AE7" w:rsidRDefault="00BE5A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CD724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Opracowała: Małgorzata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Dziurdzińska</w:t>
      </w:r>
      <w:proofErr w:type="spellEnd"/>
      <w:r w:rsidR="004933D9" w:rsidRPr="004933D9">
        <w:rPr>
          <w:rFonts w:ascii="Times New Roman" w:hAnsi="Times New Roman" w:cs="Times New Roman"/>
          <w:i/>
          <w:sz w:val="28"/>
          <w:szCs w:val="28"/>
        </w:rPr>
        <w:t>)</w:t>
      </w: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5D73" w:rsidRPr="00BA381E" w:rsidRDefault="00345D73" w:rsidP="00CC61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45D73" w:rsidRPr="00BA381E" w:rsidSect="004C6EDB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42DB0"/>
    <w:multiLevelType w:val="hybridMultilevel"/>
    <w:tmpl w:val="C8808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D18C3"/>
    <w:multiLevelType w:val="hybridMultilevel"/>
    <w:tmpl w:val="73564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5740B"/>
    <w:multiLevelType w:val="hybridMultilevel"/>
    <w:tmpl w:val="507A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50EB7"/>
    <w:multiLevelType w:val="hybridMultilevel"/>
    <w:tmpl w:val="5F1A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5294D"/>
    <w:multiLevelType w:val="hybridMultilevel"/>
    <w:tmpl w:val="7744D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6A38"/>
    <w:multiLevelType w:val="hybridMultilevel"/>
    <w:tmpl w:val="A696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647B9"/>
    <w:multiLevelType w:val="hybridMultilevel"/>
    <w:tmpl w:val="98F2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42"/>
    <w:rsid w:val="00002024"/>
    <w:rsid w:val="000039A4"/>
    <w:rsid w:val="00011E54"/>
    <w:rsid w:val="000303F3"/>
    <w:rsid w:val="0003177E"/>
    <w:rsid w:val="000513F3"/>
    <w:rsid w:val="0005348B"/>
    <w:rsid w:val="000549E6"/>
    <w:rsid w:val="0006153D"/>
    <w:rsid w:val="0006425F"/>
    <w:rsid w:val="00064305"/>
    <w:rsid w:val="00070E7D"/>
    <w:rsid w:val="00073D66"/>
    <w:rsid w:val="00076F2F"/>
    <w:rsid w:val="00090495"/>
    <w:rsid w:val="000905FA"/>
    <w:rsid w:val="000A2CB1"/>
    <w:rsid w:val="000A40B6"/>
    <w:rsid w:val="000A72BD"/>
    <w:rsid w:val="000B405C"/>
    <w:rsid w:val="000E4754"/>
    <w:rsid w:val="000E4848"/>
    <w:rsid w:val="000F36D7"/>
    <w:rsid w:val="001163D8"/>
    <w:rsid w:val="001328E0"/>
    <w:rsid w:val="0014789C"/>
    <w:rsid w:val="00173AB9"/>
    <w:rsid w:val="00182EEF"/>
    <w:rsid w:val="00185522"/>
    <w:rsid w:val="001860CD"/>
    <w:rsid w:val="001A0ACF"/>
    <w:rsid w:val="001C25B2"/>
    <w:rsid w:val="001C520B"/>
    <w:rsid w:val="00214376"/>
    <w:rsid w:val="00217AA2"/>
    <w:rsid w:val="00235124"/>
    <w:rsid w:val="00257357"/>
    <w:rsid w:val="00272714"/>
    <w:rsid w:val="0027786C"/>
    <w:rsid w:val="00294815"/>
    <w:rsid w:val="002A70AB"/>
    <w:rsid w:val="002A7481"/>
    <w:rsid w:val="002B714F"/>
    <w:rsid w:val="002C4537"/>
    <w:rsid w:val="002E661C"/>
    <w:rsid w:val="002E7B09"/>
    <w:rsid w:val="002F640F"/>
    <w:rsid w:val="00312E04"/>
    <w:rsid w:val="003202B9"/>
    <w:rsid w:val="003457F0"/>
    <w:rsid w:val="00345D73"/>
    <w:rsid w:val="00346F97"/>
    <w:rsid w:val="00375393"/>
    <w:rsid w:val="00384E69"/>
    <w:rsid w:val="003A2BF2"/>
    <w:rsid w:val="003B4E0E"/>
    <w:rsid w:val="003C3A5F"/>
    <w:rsid w:val="003D052C"/>
    <w:rsid w:val="003D2A31"/>
    <w:rsid w:val="003F34BB"/>
    <w:rsid w:val="00403B4B"/>
    <w:rsid w:val="0041103C"/>
    <w:rsid w:val="00413C7A"/>
    <w:rsid w:val="004141B2"/>
    <w:rsid w:val="00417A3E"/>
    <w:rsid w:val="00441A0C"/>
    <w:rsid w:val="00460675"/>
    <w:rsid w:val="004850C1"/>
    <w:rsid w:val="004933D9"/>
    <w:rsid w:val="004959A8"/>
    <w:rsid w:val="004A506E"/>
    <w:rsid w:val="004B02D1"/>
    <w:rsid w:val="004B0E32"/>
    <w:rsid w:val="004C2696"/>
    <w:rsid w:val="004C6EDB"/>
    <w:rsid w:val="0050451F"/>
    <w:rsid w:val="00515C81"/>
    <w:rsid w:val="0053572E"/>
    <w:rsid w:val="00551035"/>
    <w:rsid w:val="005677C6"/>
    <w:rsid w:val="00575BA9"/>
    <w:rsid w:val="005866A4"/>
    <w:rsid w:val="005A5397"/>
    <w:rsid w:val="005B197B"/>
    <w:rsid w:val="005C043E"/>
    <w:rsid w:val="005D2047"/>
    <w:rsid w:val="005E0A35"/>
    <w:rsid w:val="005E6764"/>
    <w:rsid w:val="005F0E75"/>
    <w:rsid w:val="006008ED"/>
    <w:rsid w:val="00606CBA"/>
    <w:rsid w:val="00627159"/>
    <w:rsid w:val="006621D4"/>
    <w:rsid w:val="00675FE4"/>
    <w:rsid w:val="00687592"/>
    <w:rsid w:val="006A3D47"/>
    <w:rsid w:val="006A7DFF"/>
    <w:rsid w:val="006B7F69"/>
    <w:rsid w:val="006C6157"/>
    <w:rsid w:val="006E52EC"/>
    <w:rsid w:val="006F2D3A"/>
    <w:rsid w:val="006F4A02"/>
    <w:rsid w:val="006F61EA"/>
    <w:rsid w:val="007167F3"/>
    <w:rsid w:val="007278E7"/>
    <w:rsid w:val="00727F85"/>
    <w:rsid w:val="00741D99"/>
    <w:rsid w:val="00743BA2"/>
    <w:rsid w:val="00752458"/>
    <w:rsid w:val="00755004"/>
    <w:rsid w:val="00785045"/>
    <w:rsid w:val="007A792E"/>
    <w:rsid w:val="007D0FCD"/>
    <w:rsid w:val="007F4121"/>
    <w:rsid w:val="007F4F23"/>
    <w:rsid w:val="008159E3"/>
    <w:rsid w:val="00847FCD"/>
    <w:rsid w:val="00870020"/>
    <w:rsid w:val="008A05EB"/>
    <w:rsid w:val="008A092D"/>
    <w:rsid w:val="008B49B1"/>
    <w:rsid w:val="008C5E07"/>
    <w:rsid w:val="008E629B"/>
    <w:rsid w:val="0093191F"/>
    <w:rsid w:val="00956B04"/>
    <w:rsid w:val="009572FA"/>
    <w:rsid w:val="00967500"/>
    <w:rsid w:val="0096793D"/>
    <w:rsid w:val="00986B79"/>
    <w:rsid w:val="009A0D68"/>
    <w:rsid w:val="009E1FE4"/>
    <w:rsid w:val="009F4D00"/>
    <w:rsid w:val="009F59BE"/>
    <w:rsid w:val="00A03BC0"/>
    <w:rsid w:val="00A0516E"/>
    <w:rsid w:val="00A05E24"/>
    <w:rsid w:val="00A15BFE"/>
    <w:rsid w:val="00A26144"/>
    <w:rsid w:val="00A4350B"/>
    <w:rsid w:val="00A57B33"/>
    <w:rsid w:val="00A66DCA"/>
    <w:rsid w:val="00A71ECC"/>
    <w:rsid w:val="00AA4804"/>
    <w:rsid w:val="00AC7B63"/>
    <w:rsid w:val="00AF2085"/>
    <w:rsid w:val="00AF41BD"/>
    <w:rsid w:val="00B061EC"/>
    <w:rsid w:val="00B1298D"/>
    <w:rsid w:val="00B13D5E"/>
    <w:rsid w:val="00B5280A"/>
    <w:rsid w:val="00BA381E"/>
    <w:rsid w:val="00BC1FB1"/>
    <w:rsid w:val="00BC5088"/>
    <w:rsid w:val="00BE0C99"/>
    <w:rsid w:val="00BE5AE7"/>
    <w:rsid w:val="00BF2E09"/>
    <w:rsid w:val="00C05F1F"/>
    <w:rsid w:val="00C113A4"/>
    <w:rsid w:val="00C17BB4"/>
    <w:rsid w:val="00C21FE5"/>
    <w:rsid w:val="00C27291"/>
    <w:rsid w:val="00C31939"/>
    <w:rsid w:val="00C35832"/>
    <w:rsid w:val="00C35B3E"/>
    <w:rsid w:val="00C4223D"/>
    <w:rsid w:val="00C47B73"/>
    <w:rsid w:val="00C51876"/>
    <w:rsid w:val="00C60C83"/>
    <w:rsid w:val="00C73E19"/>
    <w:rsid w:val="00C86D42"/>
    <w:rsid w:val="00C92645"/>
    <w:rsid w:val="00CB4EEF"/>
    <w:rsid w:val="00CC2DF4"/>
    <w:rsid w:val="00CC61C3"/>
    <w:rsid w:val="00CC6CFB"/>
    <w:rsid w:val="00CD321D"/>
    <w:rsid w:val="00CD7247"/>
    <w:rsid w:val="00CF14CE"/>
    <w:rsid w:val="00CF4AD9"/>
    <w:rsid w:val="00D01B40"/>
    <w:rsid w:val="00D170A3"/>
    <w:rsid w:val="00D17B14"/>
    <w:rsid w:val="00D41DFC"/>
    <w:rsid w:val="00D41EB7"/>
    <w:rsid w:val="00D456D2"/>
    <w:rsid w:val="00D568EB"/>
    <w:rsid w:val="00D7182F"/>
    <w:rsid w:val="00D75A81"/>
    <w:rsid w:val="00D807EB"/>
    <w:rsid w:val="00D80DDA"/>
    <w:rsid w:val="00D8546A"/>
    <w:rsid w:val="00DA1092"/>
    <w:rsid w:val="00DB1FBF"/>
    <w:rsid w:val="00DB5FEB"/>
    <w:rsid w:val="00DB76D0"/>
    <w:rsid w:val="00DC02D3"/>
    <w:rsid w:val="00DD7405"/>
    <w:rsid w:val="00DE2145"/>
    <w:rsid w:val="00E031D0"/>
    <w:rsid w:val="00E04C71"/>
    <w:rsid w:val="00E06938"/>
    <w:rsid w:val="00E35D24"/>
    <w:rsid w:val="00E50FE6"/>
    <w:rsid w:val="00E55E79"/>
    <w:rsid w:val="00E67FAF"/>
    <w:rsid w:val="00E85DDF"/>
    <w:rsid w:val="00EC3875"/>
    <w:rsid w:val="00EC47E8"/>
    <w:rsid w:val="00ED7163"/>
    <w:rsid w:val="00EF2D56"/>
    <w:rsid w:val="00F126E7"/>
    <w:rsid w:val="00F3141C"/>
    <w:rsid w:val="00F551E4"/>
    <w:rsid w:val="00F8137F"/>
    <w:rsid w:val="00F82CDA"/>
    <w:rsid w:val="00FB408F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466D-2F98-4982-9A51-617F42D6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Idzikowski</cp:lastModifiedBy>
  <cp:revision>2</cp:revision>
  <cp:lastPrinted>2015-09-20T14:33:00Z</cp:lastPrinted>
  <dcterms:created xsi:type="dcterms:W3CDTF">2015-11-26T21:45:00Z</dcterms:created>
  <dcterms:modified xsi:type="dcterms:W3CDTF">2015-11-26T21:45:00Z</dcterms:modified>
</cp:coreProperties>
</file>