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A9" w:rsidRDefault="00D412EC">
      <w:pPr>
        <w:rPr>
          <w:rFonts w:ascii="Tahoma" w:hAnsi="Tahoma" w:cs="Tahoma"/>
          <w:color w:val="2B523B"/>
          <w:sz w:val="24"/>
          <w:szCs w:val="24"/>
        </w:rPr>
      </w:pPr>
      <w:r w:rsidRPr="00BE08BF">
        <w:rPr>
          <w:rStyle w:val="Pogrubienie"/>
          <w:rFonts w:ascii="Tahoma" w:hAnsi="Tahoma" w:cs="Tahoma"/>
          <w:color w:val="2B523B"/>
          <w:sz w:val="24"/>
          <w:szCs w:val="24"/>
        </w:rPr>
        <w:t>Katecheza do klas Gimnazjum</w:t>
      </w:r>
      <w:bookmarkStart w:id="0" w:name="gimnazjum"/>
      <w:bookmarkEnd w:id="0"/>
      <w:r w:rsidRPr="00BE08BF">
        <w:rPr>
          <w:rFonts w:ascii="Tahoma" w:hAnsi="Tahoma" w:cs="Tahoma"/>
          <w:color w:val="2B523B"/>
          <w:sz w:val="24"/>
          <w:szCs w:val="24"/>
        </w:rPr>
        <w:br/>
      </w:r>
      <w:r w:rsidRPr="00BE08BF">
        <w:rPr>
          <w:rFonts w:ascii="Tahoma" w:hAnsi="Tahoma" w:cs="Tahoma"/>
          <w:i/>
          <w:color w:val="2B523B"/>
          <w:sz w:val="24"/>
          <w:szCs w:val="24"/>
        </w:rPr>
        <w:t xml:space="preserve">(s. Mariola Bochniak CSSMA, </w:t>
      </w:r>
      <w:proofErr w:type="spellStart"/>
      <w:r w:rsidRPr="00BE08BF">
        <w:rPr>
          <w:rFonts w:ascii="Tahoma" w:hAnsi="Tahoma" w:cs="Tahoma"/>
          <w:i/>
          <w:color w:val="2B523B"/>
          <w:sz w:val="24"/>
          <w:szCs w:val="24"/>
        </w:rPr>
        <w:t>s.Diana</w:t>
      </w:r>
      <w:proofErr w:type="spellEnd"/>
      <w:r w:rsidRPr="00BE08BF">
        <w:rPr>
          <w:rFonts w:ascii="Tahoma" w:hAnsi="Tahoma" w:cs="Tahoma"/>
          <w:i/>
          <w:color w:val="2B523B"/>
          <w:sz w:val="24"/>
          <w:szCs w:val="24"/>
        </w:rPr>
        <w:t xml:space="preserve"> Jonczyk CSSMA)</w:t>
      </w:r>
      <w:r w:rsidRPr="00BE08BF">
        <w:rPr>
          <w:rFonts w:ascii="Tahoma" w:hAnsi="Tahoma" w:cs="Tahoma"/>
          <w:color w:val="2B523B"/>
          <w:sz w:val="24"/>
          <w:szCs w:val="24"/>
        </w:rPr>
        <w:br/>
      </w:r>
      <w:r>
        <w:rPr>
          <w:rFonts w:ascii="Tahoma" w:hAnsi="Tahoma" w:cs="Tahoma"/>
          <w:color w:val="2B523B"/>
          <w:sz w:val="17"/>
          <w:szCs w:val="17"/>
        </w:rPr>
        <w:br/>
      </w:r>
      <w:r>
        <w:rPr>
          <w:rFonts w:ascii="Tahoma" w:hAnsi="Tahoma" w:cs="Tahoma"/>
          <w:color w:val="2B523B"/>
          <w:sz w:val="17"/>
          <w:szCs w:val="17"/>
        </w:rPr>
        <w:br/>
      </w:r>
      <w:r w:rsidRPr="00D412EC">
        <w:rPr>
          <w:rFonts w:ascii="Tahoma" w:hAnsi="Tahoma" w:cs="Tahoma"/>
          <w:color w:val="2B523B"/>
          <w:sz w:val="36"/>
          <w:szCs w:val="36"/>
          <w:u w:val="single"/>
        </w:rPr>
        <w:t>Temat : "Podróż" ze św. Michałem Archaniołem.</w:t>
      </w:r>
      <w:r w:rsidRPr="00D412EC">
        <w:rPr>
          <w:rFonts w:ascii="Tahoma" w:hAnsi="Tahoma" w:cs="Tahoma"/>
          <w:color w:val="2B523B"/>
          <w:sz w:val="36"/>
          <w:szCs w:val="36"/>
          <w:u w:val="single"/>
        </w:rPr>
        <w:br/>
      </w:r>
      <w:r>
        <w:rPr>
          <w:rFonts w:ascii="Tahoma" w:hAnsi="Tahoma" w:cs="Tahoma"/>
          <w:color w:val="2B523B"/>
          <w:sz w:val="17"/>
          <w:szCs w:val="17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t>Cel ogólny: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1. Zapoznanie uczniów ze św. Michałem Archaniołem,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2.Uświadomienie o wartości i znaczeniu walki ze złem w życiu każdego człowieka.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Cele operacyjne: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Uczeń: 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- potrafi wskazać teksty biblijne o św. Michale Archaniele,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- wie, kim jest św. Michał i jakie Bóg mu wyznaczył zadania,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- zna miejsca objawień Archanioła,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- zna treść modlitwy Leona XIII do św. Michała,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- dostrzega potrzebę modlitwy do św. Michała Archanioła w różnych sytuacjach życiowych.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Metoda: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"Skojarzenia", pogadanka, wykład, prezentacja multimedialna, praca w grupach, refleksja.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Środki dydaktyczne: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Pismo święte, obraz św. Michała i zdjęcia z 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Gargano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 i Saint Michel, teksty do pracy w grupach, krzyżówka, tekst modlitwy Leona XIII lub obrazki dla każdego ucznia z tą modlitwą. 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>WSTĘP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1. Modlitwa przed katechezą - prowadzi uczeń: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Ps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 121:1-8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Wznoszę swe oczy ku górom: Skądże nadejdzie mi pomoc?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Pomoc mi przyjdzie od Pana, co stworzył niebo i ziemię.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On nie pozwoli zachwiać się twej nodze ani się zdrzemnie Ten, który cię strzeże.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Oto nie zdrzemnie się ani nie zaśnie Ten, który czuwa nad Izraelem.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Pan cię strzeże, Pan twoim cieniem przy twym boku prawym.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Za dnia nie porazi cię słońce ni księżyc wśród nocy.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Pan cię uchroni od zła wszelkiego: czuwa nad twoim życiem.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Pan będzie strzegł twego wyjścia i przyjścia teraz i po wszystkie czasy.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2. Sprawdzenie obecności.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3. Sprawdzenie wiadomości z ostatniej lekcji.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>PRZEBIEG KATECHEZY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Wprowadzenie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Krok 1 - podróż w wyobraźnię - skojarzenia.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lastRenderedPageBreak/>
        <w:t>Wypisujemy na tablicy słowa, młodzież podaje skojarzenia: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="008937A9">
        <w:rPr>
          <w:rStyle w:val="Uwydatnienie"/>
          <w:rFonts w:ascii="Tahoma" w:hAnsi="Tahoma" w:cs="Tahoma"/>
          <w:color w:val="2B523B"/>
          <w:sz w:val="24"/>
          <w:szCs w:val="24"/>
        </w:rPr>
        <w:t xml:space="preserve">ANIOŁ, ZŁO, DOBRO, ŚW. MICHAŁ </w:t>
      </w:r>
      <w:r w:rsidRPr="00D412EC">
        <w:rPr>
          <w:rStyle w:val="Uwydatnienie"/>
          <w:rFonts w:ascii="Tahoma" w:hAnsi="Tahoma" w:cs="Tahoma"/>
          <w:color w:val="2B523B"/>
          <w:sz w:val="24"/>
          <w:szCs w:val="24"/>
        </w:rPr>
        <w:t>ARCH</w:t>
      </w:r>
      <w:r w:rsidR="008937A9">
        <w:rPr>
          <w:rStyle w:val="Uwydatnienie"/>
          <w:rFonts w:ascii="Tahoma" w:hAnsi="Tahoma" w:cs="Tahoma"/>
          <w:color w:val="2B523B"/>
          <w:sz w:val="24"/>
          <w:szCs w:val="24"/>
        </w:rPr>
        <w:t>ANIOŁ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>Pogadanka - podsumowanie wypowiedzi uczniów.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>Wasze skojarzenia do podanych słów, wprowadzają nas w podróż do świata duchowego, którego nie możemy doświadczać zmysłami. Posiadamy jednak własne doświadczenia spraw duchowych np. głos sumienia, natchnienia. Niektórzy mają też doświadczenie wiary w obecność istot zwanych aniołami. Dziś zapraszam was w podróż do "krain" św. Michała Archanioła. Chcemy go bliżej poznać. Jest on aniołem. Zobaczmy więc prezentację, charakteryzującą istoty stworzone, zwane aniołami.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>Krok 2 - podróż w "głębiny aniołów"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- prezentacja multimedialna o aniołach (www.michalitki.pl) lub wykład o aniołach </w:t>
      </w:r>
      <w:r w:rsidR="008937A9">
        <w:rPr>
          <w:rFonts w:ascii="Tahoma" w:hAnsi="Tahoma" w:cs="Tahoma"/>
          <w:color w:val="2B523B"/>
          <w:sz w:val="24"/>
          <w:szCs w:val="24"/>
        </w:rPr>
        <w:t>(zał.1</w:t>
      </w:r>
      <w:r w:rsidRPr="00D412EC">
        <w:rPr>
          <w:rFonts w:ascii="Tahoma" w:hAnsi="Tahoma" w:cs="Tahoma"/>
          <w:color w:val="2B523B"/>
          <w:sz w:val="24"/>
          <w:szCs w:val="24"/>
        </w:rPr>
        <w:t>)</w:t>
      </w:r>
    </w:p>
    <w:p w:rsidR="00696F30" w:rsidRPr="008937A9" w:rsidRDefault="00D412EC">
      <w:pPr>
        <w:rPr>
          <w:rFonts w:ascii="Tahoma" w:hAnsi="Tahoma" w:cs="Tahoma"/>
          <w:color w:val="2B523B"/>
          <w:sz w:val="24"/>
          <w:szCs w:val="24"/>
        </w:rPr>
      </w:pP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Zapis w zeszycie: 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Aniołowie to stworzenia czysto duchowe, posiadające rozum i wolę, są stworzeniami osobowymi i nieśmiertelnymi, przewyższają doskonałością wszystkie stworzenia widzialne. KKK 329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Ich zadania to: 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- adorowanie i uwielbianie Boga,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- służenie Zbawicielowi,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- przekazywanie człowiekowi poleceń od Boga,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- chronienie przed grzechem i szatanem,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- towarzyszenie duszy w chwili śmierci i sądu.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Krok 3 - podróż w miejsca, poświęcone św. Michałowi Archaniołowi. 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- przedstawia przygotowany uczeń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- pokaz obrazu św. Michała, zdjęć z 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Gargano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 i z Mont Saint Michel.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="008937A9">
        <w:rPr>
          <w:rFonts w:ascii="Tahoma" w:hAnsi="Tahoma" w:cs="Tahoma"/>
          <w:color w:val="2B523B"/>
          <w:sz w:val="24"/>
          <w:szCs w:val="24"/>
        </w:rPr>
        <w:t xml:space="preserve">Hebrajskie imię </w:t>
      </w:r>
      <w:proofErr w:type="spellStart"/>
      <w:r w:rsidR="008937A9">
        <w:rPr>
          <w:rFonts w:ascii="Tahoma" w:hAnsi="Tahoma" w:cs="Tahoma"/>
          <w:color w:val="2B523B"/>
          <w:sz w:val="24"/>
          <w:szCs w:val="24"/>
        </w:rPr>
        <w:t>mika'el</w:t>
      </w:r>
      <w:proofErr w:type="spellEnd"/>
      <w:r w:rsidR="008937A9">
        <w:rPr>
          <w:rFonts w:ascii="Tahoma" w:hAnsi="Tahoma" w:cs="Tahoma"/>
          <w:color w:val="2B523B"/>
          <w:sz w:val="24"/>
          <w:szCs w:val="24"/>
        </w:rPr>
        <w:t xml:space="preserve"> znaczy </w:t>
      </w:r>
      <w:r w:rsidRPr="00D412EC">
        <w:rPr>
          <w:rFonts w:ascii="Tahoma" w:hAnsi="Tahoma" w:cs="Tahoma"/>
          <w:color w:val="2B523B"/>
          <w:sz w:val="24"/>
          <w:szCs w:val="24"/>
        </w:rPr>
        <w:t xml:space="preserve">Któż jak Bóg! Według Ojców Kościoła i świętych, kiedy Lucyfer zbuntował się przeciwko Panu Bogu i do buntu namówił część aniołów, wtedy miał wystąpić Archanioł Michał i z okrzykiem "Któż jak Bóg" wypowiedzieć wojnę demonom. W Piśmie św. Michał wymieniany jest 5 razy. Jego kult sięga początków chrześcijaństwa. W Azji Mniejszej: w 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Cherotope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 i w 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Chone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 oddawano mu cześć w IV w. Było to miejsce, zwane 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Michaelion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. Kolejne centrum kultu powstało w Konstantynopolu, modlono się do niego także w Egipcie i w Syrii; w Etiopii poświęcano mu każdy 12 dzień miesiąca. W Europie najstarsze ślady kultu św. Michała Archanioła spotykamy we Włoszech w V w.( np. Syrakuzy, Mediolan, Rzym). Do dziś bardzo licznie nawiedzane jest sanktuarium w mieście Monte 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Sant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' Angelo na </w:t>
      </w:r>
      <w:r w:rsidRPr="00D412EC">
        <w:rPr>
          <w:rFonts w:ascii="Tahoma" w:hAnsi="Tahoma" w:cs="Tahoma"/>
          <w:color w:val="2B523B"/>
          <w:sz w:val="24"/>
          <w:szCs w:val="24"/>
        </w:rPr>
        <w:lastRenderedPageBreak/>
        <w:t xml:space="preserve">Górze 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Gargano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. Źródłem tego kultu są cztery objawienia, które miały miejsce w 490. 492, 493 i 1656 roku. Pieczę nad sanktuarium i grotą św. Michała sprawują od 1996 r. księża 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michalici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 ze Zgromadzenia św. Michała Archanioła, założonego przez bł. ks. Bronisława Markiewicza w Miejscu Piastowym.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Drugim ważnym centrum kultu jest sanktuarium we Francji, usytuowane na skalistej wyspie, zwane 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Mont-Saint-Michel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. Był to od VIII w. klasztor, potem twierdza warowna, więzienie, aż w końcu tą fantastyczną budowlę w 1863 r. zaliczono do francuskich zabytków narodowych. 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W Polsce jest ok. 250 kościołów pod wezwan</w:t>
      </w:r>
      <w:r w:rsidR="00C47A5A">
        <w:rPr>
          <w:rFonts w:ascii="Tahoma" w:hAnsi="Tahoma" w:cs="Tahoma"/>
          <w:color w:val="2B523B"/>
          <w:sz w:val="24"/>
          <w:szCs w:val="24"/>
        </w:rPr>
        <w:t>iem św. Michała Archanioła, zaś</w:t>
      </w:r>
      <w:r w:rsidRPr="00D412EC">
        <w:rPr>
          <w:rFonts w:ascii="Tahoma" w:hAnsi="Tahoma" w:cs="Tahoma"/>
          <w:color w:val="2B523B"/>
          <w:sz w:val="24"/>
          <w:szCs w:val="24"/>
        </w:rPr>
        <w:t xml:space="preserve"> w Miejscu Piastowym</w:t>
      </w:r>
      <w:r w:rsidR="00C47A5A">
        <w:rPr>
          <w:rFonts w:ascii="Tahoma" w:hAnsi="Tahoma" w:cs="Tahoma"/>
          <w:color w:val="2B523B"/>
          <w:sz w:val="24"/>
          <w:szCs w:val="24"/>
        </w:rPr>
        <w:t xml:space="preserve"> koło Krosna, na południu Polski</w:t>
      </w:r>
      <w:r w:rsidR="009F7F1E">
        <w:rPr>
          <w:rFonts w:ascii="Tahoma" w:hAnsi="Tahoma" w:cs="Tahoma"/>
          <w:color w:val="2B523B"/>
          <w:sz w:val="24"/>
          <w:szCs w:val="24"/>
        </w:rPr>
        <w:t xml:space="preserve"> </w:t>
      </w:r>
      <w:r w:rsidR="00C47A5A">
        <w:rPr>
          <w:rFonts w:ascii="Tahoma" w:hAnsi="Tahoma" w:cs="Tahoma"/>
          <w:color w:val="2B523B"/>
          <w:sz w:val="24"/>
          <w:szCs w:val="24"/>
        </w:rPr>
        <w:t xml:space="preserve"> </w:t>
      </w:r>
      <w:r w:rsidR="002D245F">
        <w:rPr>
          <w:rFonts w:ascii="Tahoma" w:hAnsi="Tahoma" w:cs="Tahoma"/>
          <w:color w:val="2B523B"/>
          <w:sz w:val="24"/>
          <w:szCs w:val="24"/>
        </w:rPr>
        <w:t xml:space="preserve">dnia </w:t>
      </w:r>
      <w:r w:rsidR="00C47A5A">
        <w:rPr>
          <w:rFonts w:ascii="Tahoma" w:hAnsi="Tahoma" w:cs="Tahoma"/>
          <w:color w:val="2B523B"/>
          <w:sz w:val="24"/>
          <w:szCs w:val="24"/>
        </w:rPr>
        <w:t xml:space="preserve">29.09.2007 r. </w:t>
      </w:r>
      <w:r w:rsidR="009F7F1E">
        <w:rPr>
          <w:rFonts w:ascii="Tahoma" w:hAnsi="Tahoma" w:cs="Tahoma"/>
          <w:color w:val="2B523B"/>
          <w:sz w:val="24"/>
          <w:szCs w:val="24"/>
        </w:rPr>
        <w:t xml:space="preserve">kościół zakonny księży </w:t>
      </w:r>
      <w:proofErr w:type="spellStart"/>
      <w:r w:rsidR="009F7F1E">
        <w:rPr>
          <w:rFonts w:ascii="Tahoma" w:hAnsi="Tahoma" w:cs="Tahoma"/>
          <w:color w:val="2B523B"/>
          <w:sz w:val="24"/>
          <w:szCs w:val="24"/>
        </w:rPr>
        <w:t>Michalitów</w:t>
      </w:r>
      <w:proofErr w:type="spellEnd"/>
      <w:r w:rsidR="009F7F1E">
        <w:rPr>
          <w:rFonts w:ascii="Tahoma" w:hAnsi="Tahoma" w:cs="Tahoma"/>
          <w:color w:val="2B523B"/>
          <w:sz w:val="24"/>
          <w:szCs w:val="24"/>
        </w:rPr>
        <w:t xml:space="preserve">  został wyniesiony do rangi</w:t>
      </w:r>
      <w:r w:rsidRPr="00D412EC">
        <w:rPr>
          <w:rFonts w:ascii="Tahoma" w:hAnsi="Tahoma" w:cs="Tahoma"/>
          <w:color w:val="2B523B"/>
          <w:sz w:val="24"/>
          <w:szCs w:val="24"/>
        </w:rPr>
        <w:t xml:space="preserve"> </w:t>
      </w:r>
      <w:r w:rsidR="009F7F1E">
        <w:rPr>
          <w:rFonts w:ascii="Tahoma" w:hAnsi="Tahoma" w:cs="Tahoma"/>
          <w:color w:val="2B523B"/>
          <w:sz w:val="24"/>
          <w:szCs w:val="24"/>
        </w:rPr>
        <w:t>sanktuarium św. Michała Arch. Jest to jedyne w Polsce a trzecie w Europie sanktuarium poświęcone temu Archaniołowi.</w:t>
      </w:r>
      <w:r w:rsidR="00C47A5A">
        <w:rPr>
          <w:rFonts w:ascii="Tahoma" w:hAnsi="Tahoma" w:cs="Tahoma"/>
          <w:color w:val="2B523B"/>
          <w:sz w:val="24"/>
          <w:szCs w:val="24"/>
        </w:rPr>
        <w:t xml:space="preserve"> </w:t>
      </w:r>
      <w:r w:rsidR="002D245F">
        <w:rPr>
          <w:rFonts w:ascii="Tahoma" w:hAnsi="Tahoma" w:cs="Tahoma"/>
          <w:color w:val="2B523B"/>
          <w:sz w:val="24"/>
          <w:szCs w:val="24"/>
        </w:rPr>
        <w:t>K</w:t>
      </w:r>
      <w:r w:rsidR="00C47A5A">
        <w:rPr>
          <w:rFonts w:ascii="Tahoma" w:hAnsi="Tahoma" w:cs="Tahoma"/>
          <w:color w:val="2B523B"/>
          <w:sz w:val="24"/>
          <w:szCs w:val="24"/>
        </w:rPr>
        <w:t xml:space="preserve">ustoszami </w:t>
      </w:r>
      <w:r w:rsidR="002D245F">
        <w:rPr>
          <w:rFonts w:ascii="Tahoma" w:hAnsi="Tahoma" w:cs="Tahoma"/>
          <w:color w:val="2B523B"/>
          <w:sz w:val="24"/>
          <w:szCs w:val="24"/>
        </w:rPr>
        <w:t xml:space="preserve">tego miejsca </w:t>
      </w:r>
      <w:r w:rsidR="00C47A5A">
        <w:rPr>
          <w:rFonts w:ascii="Tahoma" w:hAnsi="Tahoma" w:cs="Tahoma"/>
          <w:color w:val="2B523B"/>
          <w:sz w:val="24"/>
          <w:szCs w:val="24"/>
        </w:rPr>
        <w:t>są księża ze Zgromadzenia św. Michała Archanioła</w:t>
      </w:r>
      <w:r w:rsidR="002D245F">
        <w:rPr>
          <w:rFonts w:ascii="Tahoma" w:hAnsi="Tahoma" w:cs="Tahoma"/>
          <w:color w:val="2B523B"/>
          <w:sz w:val="24"/>
          <w:szCs w:val="24"/>
        </w:rPr>
        <w:t xml:space="preserve">, którego błogosławiony o. Założyciel ks. Bronisław Markiewicz odznaczał się szczególnym nabożeństwem i czcią dla św. Michała. 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>Krok 3 - podróż do pięciu "krain" ś</w:t>
      </w:r>
      <w:r w:rsidR="002D245F">
        <w:rPr>
          <w:rFonts w:ascii="Tahoma" w:hAnsi="Tahoma" w:cs="Tahoma"/>
          <w:color w:val="2B523B"/>
          <w:sz w:val="24"/>
          <w:szCs w:val="24"/>
        </w:rPr>
        <w:t>w. Michała - praca w grupach:</w:t>
      </w:r>
      <w:r w:rsidR="002D245F">
        <w:rPr>
          <w:rFonts w:ascii="Tahoma" w:hAnsi="Tahoma" w:cs="Tahoma"/>
          <w:color w:val="2B523B"/>
          <w:sz w:val="24"/>
          <w:szCs w:val="24"/>
        </w:rPr>
        <w:br/>
        <w:t>(</w:t>
      </w:r>
      <w:r w:rsidRPr="00D412EC">
        <w:rPr>
          <w:rFonts w:ascii="Tahoma" w:hAnsi="Tahoma" w:cs="Tahoma"/>
          <w:color w:val="2B523B"/>
          <w:sz w:val="24"/>
          <w:szCs w:val="24"/>
        </w:rPr>
        <w:t>Klasę dzielimy na 5 grup. Każda grupa dostaje Pismo św., tekst i pytania do analizy. Czas pracy ok. 10 min.)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>Kraina I. "Podróż do Starego Testamentu"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W Starym Testamencie, Księga Daniela opisuje historię narodu izraelskiego z IV w. przed Chrystusem. Naród wybrany, wraz z prorokiem Danielem, znajdują się w niewoli perskiej. Po długim poście i modlitwie, prorokowi ukazuje się Archanioł Gabriel i mówi: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" Nie bój się Danielu! Od pierwszego bowiem dnia, kiedy starałeś się usilnie zrozumieć i upokorzyć przed Bogiem, słowa twoje zostały wysłuchane; ja zaś przybyłem z powodu twoich słów. Lecz książę królestwa Persów sprzeciwiał mi się przez dwadzieścia jeden dni. Wtedy przybył mi z pomocą Michał, jeden z pierwszych książąt. /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Dn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 10, 12-13/.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Przeczytajcie też: 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Dn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 10,20b- 21b oraz 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Dn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 12,1-4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1. O jakich czasach mówi autor?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2. Jak nazywany jest tu św. Michał Archanioł?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3. Jaką pełni tu rolę św. Michał?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>Kraina II. "Podróż do Nowego Testamentu"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Przeczytajcie 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Ap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 12,7-9; Jud 9; 1 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Tes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 4,16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1. Co robi w tych fragmentach św. Michał?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2. Jak jest tu nazwany?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3. W jakich czasach maja miejsce opisane w tych fragmentach wydarzenia?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lastRenderedPageBreak/>
        <w:br/>
        <w:t>Kraina III "Podróż w czasy bł. ks. Bronisława Markiewicza"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="00C47A5A">
        <w:rPr>
          <w:rFonts w:ascii="Tahoma" w:hAnsi="Tahoma" w:cs="Tahoma"/>
          <w:color w:val="2B523B"/>
          <w:sz w:val="24"/>
          <w:szCs w:val="24"/>
        </w:rPr>
        <w:t xml:space="preserve">Błogosławiony </w:t>
      </w:r>
      <w:r w:rsidRPr="00D412EC">
        <w:rPr>
          <w:rFonts w:ascii="Tahoma" w:hAnsi="Tahoma" w:cs="Tahoma"/>
          <w:color w:val="2B523B"/>
          <w:sz w:val="24"/>
          <w:szCs w:val="24"/>
        </w:rPr>
        <w:t>Ks. B. Markiewicz (1842-1912) obrał św. Michała za patrona dla założonych przez siebie zgromadzeń zakonnych. Pisał o tym patronie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w 5 artykułach wydawanego przez siebie miesi</w:t>
      </w:r>
      <w:r w:rsidR="00C47A5A">
        <w:rPr>
          <w:rFonts w:ascii="Tahoma" w:hAnsi="Tahoma" w:cs="Tahoma"/>
          <w:color w:val="2B523B"/>
          <w:sz w:val="24"/>
          <w:szCs w:val="24"/>
        </w:rPr>
        <w:t>ęcznika p.t. "Powściągliwość i P</w:t>
      </w:r>
      <w:r w:rsidRPr="00D412EC">
        <w:rPr>
          <w:rFonts w:ascii="Tahoma" w:hAnsi="Tahoma" w:cs="Tahoma"/>
          <w:color w:val="2B523B"/>
          <w:sz w:val="24"/>
          <w:szCs w:val="24"/>
        </w:rPr>
        <w:t>raca". Przeczytajcie fragmenty jego wypowiedzi i odpowiedzcie na pytania.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"Św. Michał Archanioł jest szczególnym patronem Kościoła katolickiego, bo Kościół nasz jest walczący i zwalcza te same potęgi, które św. Michał w imię Pań</w:t>
      </w:r>
      <w:r w:rsidR="00C47A5A">
        <w:rPr>
          <w:rFonts w:ascii="Tahoma" w:hAnsi="Tahoma" w:cs="Tahoma"/>
          <w:color w:val="2B523B"/>
          <w:sz w:val="24"/>
          <w:szCs w:val="24"/>
        </w:rPr>
        <w:t xml:space="preserve">skie spycha na dno piekła.(...) </w:t>
      </w:r>
      <w:r w:rsidRPr="00D412EC">
        <w:rPr>
          <w:rFonts w:ascii="Tahoma" w:hAnsi="Tahoma" w:cs="Tahoma"/>
          <w:color w:val="2B523B"/>
          <w:sz w:val="24"/>
          <w:szCs w:val="24"/>
        </w:rPr>
        <w:t>On walczy dla sprawy Bożej, by w duszach ludzkich i w Kościele Chrystusowym na ziemi królował pokój święty. Zna tylko Boskie hasło, to jest hasło miłości, a zwalcza tych, któr</w:t>
      </w:r>
      <w:r w:rsidR="00C47A5A">
        <w:rPr>
          <w:rFonts w:ascii="Tahoma" w:hAnsi="Tahoma" w:cs="Tahoma"/>
          <w:color w:val="2B523B"/>
          <w:sz w:val="24"/>
          <w:szCs w:val="24"/>
        </w:rPr>
        <w:t>zy podnoszą berło nienawiści."</w:t>
      </w:r>
      <w:r w:rsidR="00C47A5A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t>Najlepiej zaś uczcić można św. Michała powściągliwością i pracą, to jest - powściągając pychę i pragnienia zmysłowe, i troszcząc się nie tylko o zbawienie własne, ale również o zbawienie drugich"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>1. Kim jest dla Kościoła św. Michał Archanioł?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2. W jaki sposób Archanioł zwycięża szatana i broni Kościoła?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3. Jak można uczcić i naśladować św. Michała?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>Kraina IV. "Podróż w dziedziny kultury i sztuki"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W londyńskim British 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Museum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 znajduje się słynny dyptyk z VI w., wyrzeźbiony z kości słoniowej, przedstawiający Archanioła Michała. W tych czasach przedstawiano go jako nosiciela pokoju. Schodzi on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z niebios, trzymając w lewej ręce laskę pasterską boskiego królestwa, w prawej zaś kulę ziemską z krzyżem. W późniejszych wiekach ukazywany był już jako wojownik w połyskującej szacie, z mieczem w ręku, który był znakiem ducha dążącego wzwyż. W Liście do Efezjan (6,13-18) tarcza oznacza wiarę, pancerz- sprawiedliwość, hełm i miecz to Słowo Boże. Tak uzbrojony św. Michał walczy z Lucyferem o duszę ludzką. 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W Gdańsku, znajduje się słynny obraz Memlinga "Sąd ostateczny". Tam św. Michał trzyma wagę, na której waży ludzkie dusze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w chwili ostatecznego rozrachunku przed Bogiem.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1.Jakie atrybuty ma św. Michał, przedstawiany na obrazach i rzeźbach?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2.Co oznaczają te atrybuty?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>Kraina V. " Podróż na spotkanie z Janem Pawłem II"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Papież Jan Paweł II, 24 maja 1987 roku, odwiedzając Sanktuarium św. Michała Archanioła na Górze 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Gargano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, we Włoszech, powiedział, że przybył tam, aby "uczcić św. Michała Archanioła i błagać go o pomoc dzisiaj, kiedy tak trudno jest dawać </w:t>
      </w:r>
      <w:r w:rsidRPr="00D412EC">
        <w:rPr>
          <w:rFonts w:ascii="Tahoma" w:hAnsi="Tahoma" w:cs="Tahoma"/>
          <w:color w:val="2B523B"/>
          <w:sz w:val="24"/>
          <w:szCs w:val="24"/>
        </w:rPr>
        <w:lastRenderedPageBreak/>
        <w:t>autentyczne świadectwo chrześcijańskie, bez popadania w kompromisy i łatwe przystosowania... ta walka przeciwko złemu duchowi, która znamionuje św. Michała Archanioła, toczy się także dzisiaj, ponieważ zły duch żyje i działa w świecie".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1. Po co przybył Jan Paweł II na Górę 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Gargano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>?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2. O czym papież był przekonany, wypowiadając te słowa?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>Krok 4 - wspólna podróż w kierunku przyjaźni ze św. Michałem - prezentacja grup.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Jeden z uczestników każdej grupy prezentuje odpowiedzi na postawione pytania. Katecheta przekazuje informacje o powstaniu sanktuarium św. Michała i bł. B. Markiewicza w Miejscu Piastowym 29.09.2007 r.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>Krok 5 - podróż w głąb swego sumienia - refleksja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>Każdy uczeń dostaje obrazek ze św. Michale i modlitwą "Św. Michale Archaniele broń nas..." Zastanówmy się w ciszy, w głębi swego sumienia: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- Jaka walka toczy się w moim sercu?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- Po której stronie staję w tej walce, św. Michała czy jego przeciwnika?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- W jaki sposób chcę opierać się złu?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- Kogo poproszę o pomoc?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Wspólna modlitwa tekstem "Św. Michale Archaniele broń nas w walce..."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Krok 6 - podróż do zeszytu. 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Zapis w zeszycie: Imię Michael znaczy "Któż jak Bóg". Św. Michał Archanioł jest opiekunem Kościoła świętego, wodzem zastępów anielskich, pogromcą szatana, patronem dobrej śmierci. Jest zawsze gotowy przyjść nam z pomocą w walce z pokusami. Wspomina go Księga Daniela, Apokalipsa i List 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Judy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. Do naśladowania go wzywał bł. ks. Bronisław Markiewicz. 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Praca domowa (do wyboru): 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1. Napisz wypracowanie p.t. "Moje spotkanie ze Św. Michałem Archaniołem".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2. Ułóż pytania i odpowiedzi do krzyżówki, aby powstało hasło: KTÓŻ JAK BÓG.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Załącznik. 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TREŚĆ WYKŁADU: ANIOŁOWIE - NATURA I ZADANIA.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>
        <w:rPr>
          <w:rFonts w:ascii="Tahoma" w:hAnsi="Tahoma" w:cs="Tahoma"/>
          <w:color w:val="2B523B"/>
          <w:sz w:val="17"/>
          <w:szCs w:val="17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t xml:space="preserve">Anioł - w języku hebrajskim 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male'ak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 znaczy "poseł", "ambasador", w greckim 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angelos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; w 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łacinskim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 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angelus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 tłumaczy się "posłaniec", "wysłannikr1;, "zwiastun".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W Piśmie św. znamy grupy aniołów tzw. chóry (Aniołowie, Archaniołowie, Trony, Panowania, Zwierzchności, Księstwa, Potęgi, Cherubini, Serafini) oraz imiona własne: Michał, Gabriel, Rafał.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lastRenderedPageBreak/>
        <w:t>Aniołowie to stworzenia czysto duchowe, posiadające rozum i wolę, są stworzeniami osobowymi i nieśmiertelnymi, przewyższają doskonałością wszystkie stworzenia widzialne / KKK 329/.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Anioł - istota czysto duchowa nie jest zależna od materii, jest niedostrzegalna, nie ogranicza jej miejsce i czas, ani żadne prawa fizyki, czy chemii. Jest podobna do ducha Bożego, nieśmiertelna. 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Aniołowie mają pełniejsze poznanie Boga niż człowiek. Ich rozum nie jest ograniczony pośrednictwem poznania zmysłowego. Nie mają jednak nieskończonej wiedzy: nie znają terminu końca świata, ani spraw przyszłych i ostatecznych.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Wola aniołów jest doskonalsza od ludzkiej; 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- nie decydują się połowicznie, ale całą swoja istotą,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- są zdolni do miłości.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Funkcje aniołów są ściśle połączone z główną prawdą o istnieniu Boga i zbawieniu człowieka. "Aniołowie są duchami przeznaczonymi do usług, posłanymi na pomoc tym, którzy mają posiąść zbawienie" (</w:t>
      </w:r>
      <w:proofErr w:type="spellStart"/>
      <w:r w:rsidRPr="00D412EC">
        <w:rPr>
          <w:rFonts w:ascii="Tahoma" w:hAnsi="Tahoma" w:cs="Tahoma"/>
          <w:color w:val="2B523B"/>
          <w:sz w:val="24"/>
          <w:szCs w:val="24"/>
        </w:rPr>
        <w:t>Hbr</w:t>
      </w:r>
      <w:proofErr w:type="spellEnd"/>
      <w:r w:rsidRPr="00D412EC">
        <w:rPr>
          <w:rFonts w:ascii="Tahoma" w:hAnsi="Tahoma" w:cs="Tahoma"/>
          <w:color w:val="2B523B"/>
          <w:sz w:val="24"/>
          <w:szCs w:val="24"/>
        </w:rPr>
        <w:t xml:space="preserve"> 1,14).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>- Aniołowie służą Jezusowi: zwiastują Jego narodziny, są podczas nocy betlejemskiej, towarzyszą kuszeniu na pustyni, modlitwie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w Ogrójcu, ogłaszają jego zmartwychwstanie i wniebowstąpienie.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- Aniołowie przekazują człowiekowi słowa i polecenia Boga: np. powstrzymanie Abrahama przed zabiciem syna, zwiastowanie Maryi, że będzie Matką Syna Bożego, pouczenie św. Józefa o ucieczce do Egiptu, itp.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- Aniołowie wskazują drogę człowiekowi, usuwają przeszkody i troszczą się o powodzenie każdego Bożego przedsięwzięcia, radują się z nawrócenia grzesznika, przedstawiają Bogu modlitwy ludzi. Bronią w walce z szatanem, zwłaszcza św. Michał Archanioł.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- Aniołowie mają siłę wykonać zadanie, które wyraża gniew Boży i jest wyrazem kary, czy upomnienia.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- Aniołowie są obecni w momencie śmierci człowieka, wprowadzają dusze przed tron Boga. Będą wysłannikami podczas zmartwychwstania umarłych, którzy oddzielą sprawiedliwych od potępionych w czasie Sądu Ostatecznego. 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- Aniołowie uwielbiają Boga, adorują Go i oddają Mu cześć, oglądając Jego oblicze. 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 xml:space="preserve">Każdy człowiek ma swego Anioła stróża, który jak duchowy przyjaciel prowadzi, broni, oświeca. 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  <w:t>" Zażyła przyjaźń z Aniołami nie tylko daje nam poczucie bezpieczeństwa, lecz także pozwala czerpać od nich coś, co oni posiadają, dzięki bezpośredniemu kontaktowi z Bogiem." (Pius XII)</w:t>
      </w:r>
      <w:r w:rsidRPr="00D412EC">
        <w:rPr>
          <w:rFonts w:ascii="Tahoma" w:hAnsi="Tahoma" w:cs="Tahoma"/>
          <w:color w:val="2B523B"/>
          <w:sz w:val="24"/>
          <w:szCs w:val="24"/>
        </w:rPr>
        <w:br/>
        <w:t>Bł. Ks. Bronisław Markiewicz: "Mów modlitwy, jakie możesz, a gdy ci trudno, ukryj się za twego anioła i powiedz Mu, aby cię zastąpił w chwaleniu Pana."</w:t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  <w:r w:rsidRPr="00D412EC">
        <w:rPr>
          <w:rFonts w:ascii="Tahoma" w:hAnsi="Tahoma" w:cs="Tahoma"/>
          <w:color w:val="2B523B"/>
          <w:sz w:val="24"/>
          <w:szCs w:val="24"/>
        </w:rPr>
        <w:br/>
      </w:r>
    </w:p>
    <w:sectPr w:rsidR="00696F30" w:rsidRPr="008937A9" w:rsidSect="0069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2EC"/>
    <w:rsid w:val="002D245F"/>
    <w:rsid w:val="00696F30"/>
    <w:rsid w:val="008807DE"/>
    <w:rsid w:val="008937A9"/>
    <w:rsid w:val="009F7F1E"/>
    <w:rsid w:val="00BE08BF"/>
    <w:rsid w:val="00C47A5A"/>
    <w:rsid w:val="00C63C0D"/>
    <w:rsid w:val="00D412EC"/>
    <w:rsid w:val="00FB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412EC"/>
    <w:rPr>
      <w:b/>
      <w:bCs/>
    </w:rPr>
  </w:style>
  <w:style w:type="character" w:styleId="Uwydatnienie">
    <w:name w:val="Emphasis"/>
    <w:basedOn w:val="Domylnaczcionkaakapitu"/>
    <w:uiPriority w:val="20"/>
    <w:qFormat/>
    <w:rsid w:val="00D41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1818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8</cp:revision>
  <dcterms:created xsi:type="dcterms:W3CDTF">2013-10-03T08:46:00Z</dcterms:created>
  <dcterms:modified xsi:type="dcterms:W3CDTF">2013-10-03T11:12:00Z</dcterms:modified>
</cp:coreProperties>
</file>